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930CE" w14:textId="4EDEA7DD" w:rsidR="004A25C2" w:rsidRDefault="004A25C2" w:rsidP="004A25C2">
      <w:pPr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Cs w:val="24"/>
        </w:rPr>
      </w:pPr>
      <w:r>
        <w:rPr>
          <w:rFonts w:ascii="Arial" w:eastAsia="Calibri" w:hAnsi="Arial" w:cs="Arial"/>
          <w:b/>
          <w:bCs/>
          <w:kern w:val="2"/>
          <w:szCs w:val="24"/>
        </w:rPr>
        <w:t>Toronto Process Document for the Written Consent Release</w:t>
      </w:r>
      <w:r w:rsidR="003632E3">
        <w:rPr>
          <w:rFonts w:ascii="Arial" w:eastAsia="Calibri" w:hAnsi="Arial" w:cs="Arial"/>
          <w:b/>
          <w:bCs/>
          <w:kern w:val="2"/>
          <w:szCs w:val="24"/>
        </w:rPr>
        <w:t xml:space="preserve"> </w:t>
      </w:r>
    </w:p>
    <w:p w14:paraId="4CEC7375" w14:textId="77777777" w:rsidR="00D375C9" w:rsidRDefault="00D375C9" w:rsidP="00D375C9">
      <w:pPr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Cs w:val="24"/>
        </w:rPr>
      </w:pPr>
    </w:p>
    <w:p w14:paraId="5F49C852" w14:textId="6C43E1C0" w:rsidR="00664E68" w:rsidRPr="00664E68" w:rsidRDefault="00A957F3" w:rsidP="00664E68">
      <w:pPr>
        <w:spacing w:after="0" w:line="240" w:lineRule="auto"/>
      </w:pPr>
      <w:r>
        <w:rPr>
          <w:lang w:val="en-US"/>
        </w:rPr>
        <w:t xml:space="preserve">This </w:t>
      </w:r>
      <w:r w:rsidR="00713F11">
        <w:rPr>
          <w:lang w:val="en-US"/>
        </w:rPr>
        <w:t>document</w:t>
      </w:r>
      <w:r>
        <w:rPr>
          <w:lang w:val="en-US"/>
        </w:rPr>
        <w:t xml:space="preserve"> outlines local</w:t>
      </w:r>
      <w:r w:rsidR="003A0FE6">
        <w:rPr>
          <w:lang w:val="en-US"/>
        </w:rPr>
        <w:t xml:space="preserve"> process</w:t>
      </w:r>
      <w:r>
        <w:rPr>
          <w:lang w:val="en-US"/>
        </w:rPr>
        <w:t xml:space="preserve"> information for the application of the Written Consent Release Pilot Project for </w:t>
      </w:r>
      <w:r w:rsidR="00314042">
        <w:rPr>
          <w:lang w:val="en-US"/>
        </w:rPr>
        <w:t>the Toronto Regional Bail Centre</w:t>
      </w:r>
      <w:r>
        <w:rPr>
          <w:lang w:val="en-US"/>
        </w:rPr>
        <w:t xml:space="preserve">. </w:t>
      </w:r>
      <w:r w:rsidR="005558CA">
        <w:t>The pilot project</w:t>
      </w:r>
      <w:r w:rsidR="003E6745" w:rsidRPr="003E6745">
        <w:t xml:space="preserve"> will be implemented using a phased approach, beginning with</w:t>
      </w:r>
      <w:r w:rsidR="00F20A08">
        <w:t xml:space="preserve"> </w:t>
      </w:r>
      <w:r w:rsidR="00DC4FC0">
        <w:t xml:space="preserve">matters where </w:t>
      </w:r>
      <w:r w:rsidR="008A1241">
        <w:t>the accused is represented by duty counsel</w:t>
      </w:r>
      <w:r w:rsidR="008A1241" w:rsidRPr="00222A1C">
        <w:t xml:space="preserve">. </w:t>
      </w:r>
      <w:r w:rsidR="00664E68" w:rsidRPr="00222A1C">
        <w:t>The pilot is scheduled to begin on October 19, 2026.</w:t>
      </w:r>
    </w:p>
    <w:p w14:paraId="577BE2D3" w14:textId="2C96DBF7" w:rsidR="003E6745" w:rsidRPr="003E6745" w:rsidRDefault="003E6745" w:rsidP="00D375C9">
      <w:pPr>
        <w:spacing w:after="0" w:line="240" w:lineRule="auto"/>
      </w:pPr>
    </w:p>
    <w:p w14:paraId="642699B8" w14:textId="69908C8D" w:rsidR="00A957F3" w:rsidRPr="004A25C2" w:rsidRDefault="00A957F3" w:rsidP="004A25C2">
      <w:pPr>
        <w:pStyle w:val="ListParagraph"/>
        <w:numPr>
          <w:ilvl w:val="0"/>
          <w:numId w:val="1"/>
        </w:numPr>
        <w:spacing w:after="0" w:line="240" w:lineRule="auto"/>
        <w:ind w:left="284" w:hanging="284"/>
        <w:rPr>
          <w:b/>
          <w:bCs/>
          <w:lang w:val="en-US"/>
        </w:rPr>
      </w:pPr>
      <w:r w:rsidRPr="004A25C2">
        <w:rPr>
          <w:b/>
          <w:bCs/>
          <w:lang w:val="en-US"/>
        </w:rPr>
        <w:t xml:space="preserve">Application of the Pilot: </w:t>
      </w:r>
    </w:p>
    <w:p w14:paraId="2DF9814B" w14:textId="77777777" w:rsidR="009B630B" w:rsidRPr="00A839A2" w:rsidRDefault="009B630B" w:rsidP="00D375C9">
      <w:pPr>
        <w:spacing w:after="0" w:line="240" w:lineRule="auto"/>
        <w:rPr>
          <w:b/>
          <w:bCs/>
          <w:lang w:val="en-US"/>
        </w:rPr>
      </w:pPr>
    </w:p>
    <w:p w14:paraId="2AE87FE4" w14:textId="626A765D" w:rsidR="00A957F3" w:rsidRPr="004A25C2" w:rsidRDefault="00A957F3" w:rsidP="004A25C2">
      <w:pPr>
        <w:pStyle w:val="ListParagraph"/>
        <w:numPr>
          <w:ilvl w:val="0"/>
          <w:numId w:val="9"/>
        </w:numPr>
        <w:spacing w:after="0" w:line="240" w:lineRule="auto"/>
        <w:rPr>
          <w:lang w:val="en-US"/>
        </w:rPr>
      </w:pPr>
      <w:r w:rsidRPr="004A25C2">
        <w:rPr>
          <w:lang w:val="en-US"/>
        </w:rPr>
        <w:t xml:space="preserve">Written Consent Releases </w:t>
      </w:r>
      <w:r w:rsidR="00D80C76" w:rsidRPr="004A25C2">
        <w:rPr>
          <w:lang w:val="en-US"/>
        </w:rPr>
        <w:t xml:space="preserve">will be </w:t>
      </w:r>
      <w:r w:rsidRPr="004A25C2">
        <w:rPr>
          <w:lang w:val="en-US"/>
        </w:rPr>
        <w:t xml:space="preserve">available for </w:t>
      </w:r>
      <w:r w:rsidRPr="004A25C2">
        <w:rPr>
          <w:rFonts w:ascii="Arial" w:eastAsia="Calibri" w:hAnsi="Arial" w:cs="Arial"/>
          <w:kern w:val="2"/>
          <w:szCs w:val="24"/>
        </w:rPr>
        <w:t xml:space="preserve">adult accused persons in custody </w:t>
      </w:r>
      <w:r w:rsidR="00E16464">
        <w:rPr>
          <w:rFonts w:ascii="Arial" w:eastAsia="Calibri" w:hAnsi="Arial" w:cs="Arial"/>
          <w:kern w:val="2"/>
          <w:szCs w:val="24"/>
        </w:rPr>
        <w:t xml:space="preserve">after arrest, </w:t>
      </w:r>
      <w:r w:rsidR="001431C3" w:rsidRPr="004A25C2">
        <w:rPr>
          <w:rFonts w:ascii="Arial" w:eastAsia="Calibri" w:hAnsi="Arial" w:cs="Arial"/>
          <w:kern w:val="2"/>
          <w:szCs w:val="24"/>
        </w:rPr>
        <w:t>at a</w:t>
      </w:r>
      <w:r w:rsidR="00E16464">
        <w:rPr>
          <w:rFonts w:ascii="Arial" w:eastAsia="Calibri" w:hAnsi="Arial" w:cs="Arial"/>
          <w:kern w:val="2"/>
          <w:szCs w:val="24"/>
        </w:rPr>
        <w:t>ny</w:t>
      </w:r>
      <w:r w:rsidR="001431C3" w:rsidRPr="004A25C2">
        <w:rPr>
          <w:rFonts w:ascii="Arial" w:eastAsia="Calibri" w:hAnsi="Arial" w:cs="Arial"/>
          <w:kern w:val="2"/>
          <w:szCs w:val="24"/>
        </w:rPr>
        <w:t xml:space="preserve"> Toronto Police Division or </w:t>
      </w:r>
      <w:r w:rsidR="00A839A2" w:rsidRPr="004A25C2">
        <w:rPr>
          <w:rFonts w:ascii="Arial" w:eastAsia="Calibri" w:hAnsi="Arial" w:cs="Arial"/>
          <w:kern w:val="2"/>
          <w:szCs w:val="24"/>
        </w:rPr>
        <w:t>who are</w:t>
      </w:r>
      <w:r w:rsidRPr="004A25C2">
        <w:rPr>
          <w:rFonts w:ascii="Arial" w:eastAsia="Calibri" w:hAnsi="Arial" w:cs="Arial"/>
          <w:kern w:val="2"/>
          <w:szCs w:val="24"/>
        </w:rPr>
        <w:t xml:space="preserve"> held on remand at </w:t>
      </w:r>
      <w:r w:rsidR="00257377" w:rsidRPr="004A25C2">
        <w:rPr>
          <w:rFonts w:ascii="Arial" w:eastAsia="Calibri" w:hAnsi="Arial" w:cs="Arial"/>
          <w:kern w:val="2"/>
          <w:szCs w:val="24"/>
        </w:rPr>
        <w:t>Toronto South Detention Centre (</w:t>
      </w:r>
      <w:r w:rsidR="00DF2F3C" w:rsidRPr="004A25C2">
        <w:rPr>
          <w:rFonts w:ascii="Arial" w:eastAsia="Calibri" w:hAnsi="Arial" w:cs="Arial"/>
          <w:kern w:val="2"/>
          <w:szCs w:val="24"/>
        </w:rPr>
        <w:t>TSDC</w:t>
      </w:r>
      <w:r w:rsidR="00257377" w:rsidRPr="004A25C2">
        <w:rPr>
          <w:rFonts w:ascii="Arial" w:eastAsia="Calibri" w:hAnsi="Arial" w:cs="Arial"/>
          <w:kern w:val="2"/>
          <w:szCs w:val="24"/>
        </w:rPr>
        <w:t>)</w:t>
      </w:r>
      <w:r w:rsidR="00DF2F3C" w:rsidRPr="004A25C2">
        <w:rPr>
          <w:rFonts w:ascii="Arial" w:eastAsia="Calibri" w:hAnsi="Arial" w:cs="Arial"/>
          <w:kern w:val="2"/>
          <w:szCs w:val="24"/>
        </w:rPr>
        <w:t xml:space="preserve"> and </w:t>
      </w:r>
      <w:r w:rsidR="00257377" w:rsidRPr="004A25C2">
        <w:rPr>
          <w:rFonts w:ascii="Arial" w:eastAsia="Calibri" w:hAnsi="Arial" w:cs="Arial"/>
          <w:kern w:val="2"/>
          <w:szCs w:val="24"/>
        </w:rPr>
        <w:t>Toronto East Detention Centre (</w:t>
      </w:r>
      <w:r w:rsidR="00DF2F3C" w:rsidRPr="004A25C2">
        <w:rPr>
          <w:rFonts w:ascii="Arial" w:eastAsia="Calibri" w:hAnsi="Arial" w:cs="Arial"/>
          <w:kern w:val="2"/>
          <w:szCs w:val="24"/>
        </w:rPr>
        <w:t>TEDC</w:t>
      </w:r>
      <w:r w:rsidR="00257377" w:rsidRPr="004A25C2">
        <w:rPr>
          <w:rFonts w:ascii="Arial" w:eastAsia="Calibri" w:hAnsi="Arial" w:cs="Arial"/>
          <w:kern w:val="2"/>
          <w:szCs w:val="24"/>
        </w:rPr>
        <w:t>)</w:t>
      </w:r>
      <w:r w:rsidR="00D840F8" w:rsidRPr="004A25C2">
        <w:rPr>
          <w:rFonts w:ascii="Arial" w:eastAsia="Calibri" w:hAnsi="Arial" w:cs="Arial"/>
          <w:szCs w:val="24"/>
        </w:rPr>
        <w:t>.</w:t>
      </w:r>
    </w:p>
    <w:p w14:paraId="582ABB8B" w14:textId="77777777" w:rsidR="003A0FE6" w:rsidRPr="003A0FE6" w:rsidRDefault="003A0FE6" w:rsidP="00D375C9">
      <w:pPr>
        <w:pStyle w:val="ListParagraph"/>
        <w:spacing w:after="0" w:line="240" w:lineRule="auto"/>
        <w:rPr>
          <w:lang w:val="en-US"/>
        </w:rPr>
      </w:pPr>
    </w:p>
    <w:p w14:paraId="67C4373F" w14:textId="3E451FAE" w:rsidR="00023B7A" w:rsidRDefault="003A0FE6" w:rsidP="004A25C2">
      <w:pPr>
        <w:pStyle w:val="ListParagraph"/>
        <w:numPr>
          <w:ilvl w:val="0"/>
          <w:numId w:val="9"/>
        </w:numPr>
        <w:spacing w:after="0" w:line="240" w:lineRule="auto"/>
        <w:rPr>
          <w:lang w:val="en-US"/>
        </w:rPr>
      </w:pPr>
      <w:r>
        <w:rPr>
          <w:lang w:val="en-US"/>
        </w:rPr>
        <w:t xml:space="preserve">The Written Consent Release Pilot Project in </w:t>
      </w:r>
      <w:r w:rsidR="00314042">
        <w:rPr>
          <w:lang w:val="en-US"/>
        </w:rPr>
        <w:t xml:space="preserve">Toronto </w:t>
      </w:r>
      <w:r>
        <w:rPr>
          <w:lang w:val="en-US"/>
        </w:rPr>
        <w:t xml:space="preserve">is </w:t>
      </w:r>
      <w:r w:rsidR="00023B7A">
        <w:rPr>
          <w:lang w:val="en-US"/>
        </w:rPr>
        <w:t xml:space="preserve">available to </w:t>
      </w:r>
      <w:r w:rsidR="007F1033">
        <w:rPr>
          <w:lang w:val="en-US"/>
        </w:rPr>
        <w:t xml:space="preserve">accused who </w:t>
      </w:r>
      <w:r w:rsidR="00023B7A">
        <w:rPr>
          <w:lang w:val="en-US"/>
        </w:rPr>
        <w:t>are appearing in court that</w:t>
      </w:r>
      <w:r w:rsidR="007F1033">
        <w:rPr>
          <w:lang w:val="en-US"/>
        </w:rPr>
        <w:t xml:space="preserve"> day</w:t>
      </w:r>
      <w:r>
        <w:rPr>
          <w:lang w:val="en-US"/>
        </w:rPr>
        <w:t xml:space="preserve">. </w:t>
      </w:r>
    </w:p>
    <w:p w14:paraId="6D884F2A" w14:textId="77777777" w:rsidR="00023B7A" w:rsidRPr="00023B7A" w:rsidRDefault="00023B7A" w:rsidP="007F504B">
      <w:pPr>
        <w:pStyle w:val="ListParagraph"/>
        <w:rPr>
          <w:lang w:val="en-US"/>
        </w:rPr>
      </w:pPr>
    </w:p>
    <w:p w14:paraId="660C1738" w14:textId="71A346BA" w:rsidR="003A0FE6" w:rsidRPr="001E2D3A" w:rsidRDefault="00977E06" w:rsidP="004A25C2">
      <w:pPr>
        <w:pStyle w:val="ListParagraph"/>
        <w:numPr>
          <w:ilvl w:val="0"/>
          <w:numId w:val="9"/>
        </w:numPr>
        <w:spacing w:after="0" w:line="240" w:lineRule="auto"/>
        <w:rPr>
          <w:lang w:val="en-US"/>
        </w:rPr>
      </w:pPr>
      <w:r>
        <w:rPr>
          <w:lang w:val="en-US"/>
        </w:rPr>
        <w:t xml:space="preserve">Counsel </w:t>
      </w:r>
      <w:r w:rsidR="00023B7A">
        <w:rPr>
          <w:lang w:val="en-US"/>
        </w:rPr>
        <w:t xml:space="preserve">will </w:t>
      </w:r>
      <w:r>
        <w:rPr>
          <w:lang w:val="en-US"/>
        </w:rPr>
        <w:t xml:space="preserve">advise the presiding judicial officer </w:t>
      </w:r>
      <w:r w:rsidR="00023B7A">
        <w:rPr>
          <w:lang w:val="en-US"/>
        </w:rPr>
        <w:t xml:space="preserve">in bail court that </w:t>
      </w:r>
      <w:r>
        <w:rPr>
          <w:lang w:val="en-US"/>
        </w:rPr>
        <w:t xml:space="preserve">they have </w:t>
      </w:r>
      <w:r w:rsidR="00A934E9">
        <w:rPr>
          <w:lang w:val="en-US"/>
        </w:rPr>
        <w:t xml:space="preserve">come to an agreement on </w:t>
      </w:r>
      <w:r w:rsidR="00E16464">
        <w:rPr>
          <w:lang w:val="en-US"/>
        </w:rPr>
        <w:t xml:space="preserve">proposed </w:t>
      </w:r>
      <w:r w:rsidR="00A934E9">
        <w:rPr>
          <w:lang w:val="en-US"/>
        </w:rPr>
        <w:t xml:space="preserve">release conditions and </w:t>
      </w:r>
      <w:r w:rsidR="004A25C2">
        <w:rPr>
          <w:lang w:val="en-US"/>
        </w:rPr>
        <w:t xml:space="preserve">that </w:t>
      </w:r>
      <w:r w:rsidR="00A934E9">
        <w:rPr>
          <w:lang w:val="en-US"/>
        </w:rPr>
        <w:t xml:space="preserve">the </w:t>
      </w:r>
      <w:r w:rsidR="00E16464">
        <w:rPr>
          <w:i/>
          <w:iCs/>
          <w:lang w:val="en-US"/>
        </w:rPr>
        <w:t xml:space="preserve">Proposed Consent Release </w:t>
      </w:r>
      <w:r w:rsidR="00E16464">
        <w:rPr>
          <w:lang w:val="en-US"/>
        </w:rPr>
        <w:t xml:space="preserve">form and associated </w:t>
      </w:r>
      <w:r w:rsidR="001E2D3A">
        <w:rPr>
          <w:lang w:val="en-US"/>
        </w:rPr>
        <w:t>documentation has been submitted</w:t>
      </w:r>
      <w:r w:rsidR="00023B7A">
        <w:rPr>
          <w:lang w:val="en-US"/>
        </w:rPr>
        <w:t xml:space="preserve"> </w:t>
      </w:r>
      <w:r w:rsidR="00040F1C">
        <w:rPr>
          <w:lang w:val="en-US"/>
        </w:rPr>
        <w:t xml:space="preserve">in accordance with this process </w:t>
      </w:r>
      <w:r w:rsidR="00023B7A">
        <w:t>to be considered by the presiding judicial officer in Intake court</w:t>
      </w:r>
      <w:r w:rsidR="00A934E9">
        <w:rPr>
          <w:lang w:val="en-US"/>
        </w:rPr>
        <w:t>.</w:t>
      </w:r>
      <w:r w:rsidR="007F504B">
        <w:rPr>
          <w:lang w:val="en-US"/>
        </w:rPr>
        <w:t xml:space="preserve"> </w:t>
      </w:r>
      <w:r w:rsidR="001E2D3A">
        <w:rPr>
          <w:lang w:val="en-US"/>
        </w:rPr>
        <w:t xml:space="preserve">The matter will be traversed </w:t>
      </w:r>
      <w:proofErr w:type="gramStart"/>
      <w:r w:rsidR="004A25C2">
        <w:rPr>
          <w:lang w:val="en-US"/>
        </w:rPr>
        <w:t>to</w:t>
      </w:r>
      <w:proofErr w:type="gramEnd"/>
      <w:r w:rsidR="004A25C2">
        <w:rPr>
          <w:lang w:val="en-US"/>
        </w:rPr>
        <w:t xml:space="preserve"> Intake, </w:t>
      </w:r>
      <w:r w:rsidR="001E2D3A">
        <w:rPr>
          <w:lang w:val="en-US"/>
        </w:rPr>
        <w:t>as the</w:t>
      </w:r>
      <w:r w:rsidR="003A0FE6">
        <w:rPr>
          <w:lang w:val="en-US"/>
        </w:rPr>
        <w:t xml:space="preserve"> </w:t>
      </w:r>
      <w:r w:rsidR="003A0FE6" w:rsidRPr="004A25C2">
        <w:rPr>
          <w:lang w:val="en-US"/>
        </w:rPr>
        <w:t>Proposed Consent Release</w:t>
      </w:r>
      <w:r w:rsidR="00E16464">
        <w:rPr>
          <w:lang w:val="en-US"/>
        </w:rPr>
        <w:t xml:space="preserve">s </w:t>
      </w:r>
      <w:r w:rsidR="003A0FE6">
        <w:rPr>
          <w:lang w:val="en-US"/>
        </w:rPr>
        <w:t xml:space="preserve">will be processed in Intake court. </w:t>
      </w:r>
    </w:p>
    <w:p w14:paraId="2E7A2CFE" w14:textId="1F2411CF" w:rsidR="003A0FE6" w:rsidRPr="003A0FE6" w:rsidRDefault="003A0FE6" w:rsidP="00D375C9">
      <w:pPr>
        <w:pStyle w:val="ListParagraph"/>
        <w:spacing w:after="0" w:line="240" w:lineRule="auto"/>
        <w:rPr>
          <w:lang w:val="en-US"/>
        </w:rPr>
      </w:pPr>
    </w:p>
    <w:p w14:paraId="39FFFB43" w14:textId="25F7DCBB" w:rsidR="00A957F3" w:rsidRPr="00A957F3" w:rsidRDefault="00B24FB0" w:rsidP="004A25C2">
      <w:pPr>
        <w:pStyle w:val="ListParagraph"/>
        <w:numPr>
          <w:ilvl w:val="0"/>
          <w:numId w:val="9"/>
        </w:numPr>
        <w:spacing w:after="0" w:line="240" w:lineRule="auto"/>
        <w:rPr>
          <w:lang w:val="en-US"/>
        </w:rPr>
      </w:pPr>
      <w:r>
        <w:rPr>
          <w:rFonts w:ascii="Arial" w:eastAsia="Calibri" w:hAnsi="Arial" w:cs="Arial"/>
          <w:szCs w:val="24"/>
        </w:rPr>
        <w:t>Written Consent Releases</w:t>
      </w:r>
      <w:r w:rsidR="00A957F3">
        <w:rPr>
          <w:rFonts w:ascii="Arial" w:eastAsia="Calibri" w:hAnsi="Arial" w:cs="Arial"/>
          <w:szCs w:val="24"/>
        </w:rPr>
        <w:t xml:space="preserve"> are currently not available </w:t>
      </w:r>
      <w:r w:rsidR="00BD0BDD">
        <w:rPr>
          <w:rFonts w:ascii="Arial" w:eastAsia="Calibri" w:hAnsi="Arial" w:cs="Arial"/>
          <w:szCs w:val="24"/>
        </w:rPr>
        <w:t>for:</w:t>
      </w:r>
      <w:r w:rsidR="00A957F3">
        <w:rPr>
          <w:rFonts w:ascii="Arial" w:eastAsia="Calibri" w:hAnsi="Arial" w:cs="Arial"/>
          <w:szCs w:val="24"/>
        </w:rPr>
        <w:t xml:space="preserve"> </w:t>
      </w:r>
    </w:p>
    <w:p w14:paraId="371EA3B7" w14:textId="1FDD53EB" w:rsidR="00A957F3" w:rsidRPr="00A957F3" w:rsidRDefault="00A957F3" w:rsidP="004A25C2">
      <w:pPr>
        <w:pStyle w:val="ListParagraph"/>
        <w:numPr>
          <w:ilvl w:val="1"/>
          <w:numId w:val="9"/>
        </w:numPr>
        <w:spacing w:after="0" w:line="240" w:lineRule="auto"/>
        <w:rPr>
          <w:lang w:val="en-US"/>
        </w:rPr>
      </w:pPr>
      <w:r>
        <w:rPr>
          <w:rFonts w:ascii="Arial" w:eastAsia="Calibri" w:hAnsi="Arial" w:cs="Arial"/>
          <w:szCs w:val="24"/>
        </w:rPr>
        <w:t>Youth matters</w:t>
      </w:r>
      <w:r w:rsidR="00E16464">
        <w:rPr>
          <w:rFonts w:ascii="Arial" w:eastAsia="Calibri" w:hAnsi="Arial" w:cs="Arial"/>
          <w:szCs w:val="24"/>
        </w:rPr>
        <w:t>.</w:t>
      </w:r>
    </w:p>
    <w:p w14:paraId="054A9017" w14:textId="08E92C13" w:rsidR="00A957F3" w:rsidRDefault="007F1033" w:rsidP="004A25C2">
      <w:pPr>
        <w:pStyle w:val="ListParagraph"/>
        <w:numPr>
          <w:ilvl w:val="1"/>
          <w:numId w:val="9"/>
        </w:numPr>
        <w:spacing w:after="0" w:line="240" w:lineRule="auto"/>
        <w:rPr>
          <w:lang w:val="en-US"/>
        </w:rPr>
      </w:pPr>
      <w:r>
        <w:rPr>
          <w:lang w:val="en-US"/>
        </w:rPr>
        <w:t>Federal matters</w:t>
      </w:r>
      <w:r w:rsidR="00E16464">
        <w:rPr>
          <w:lang w:val="en-US"/>
        </w:rPr>
        <w:t>.</w:t>
      </w:r>
    </w:p>
    <w:p w14:paraId="4DEC48BE" w14:textId="623FCBFB" w:rsidR="0066358F" w:rsidRDefault="00194E2E" w:rsidP="004A25C2">
      <w:pPr>
        <w:pStyle w:val="ListParagraph"/>
        <w:numPr>
          <w:ilvl w:val="1"/>
          <w:numId w:val="9"/>
        </w:numPr>
        <w:spacing w:after="0" w:line="240" w:lineRule="auto"/>
        <w:rPr>
          <w:lang w:val="en-US"/>
        </w:rPr>
      </w:pPr>
      <w:r>
        <w:rPr>
          <w:lang w:val="en-US"/>
        </w:rPr>
        <w:t>Matters where a release with a surety is required</w:t>
      </w:r>
      <w:r w:rsidR="00023B7A">
        <w:rPr>
          <w:lang w:val="en-US"/>
        </w:rPr>
        <w:t>.</w:t>
      </w:r>
    </w:p>
    <w:p w14:paraId="1C28BB8D" w14:textId="06C68055" w:rsidR="00E15E1C" w:rsidRPr="006B19C1" w:rsidRDefault="00E15E1C" w:rsidP="004A25C2">
      <w:pPr>
        <w:pStyle w:val="ListParagraph"/>
        <w:numPr>
          <w:ilvl w:val="1"/>
          <w:numId w:val="9"/>
        </w:numPr>
        <w:spacing w:after="0" w:line="240" w:lineRule="auto"/>
        <w:rPr>
          <w:lang w:val="en-US"/>
        </w:rPr>
      </w:pPr>
      <w:r>
        <w:rPr>
          <w:lang w:val="en-US"/>
        </w:rPr>
        <w:t xml:space="preserve">Matters where private </w:t>
      </w:r>
      <w:proofErr w:type="spellStart"/>
      <w:r>
        <w:rPr>
          <w:lang w:val="en-US"/>
        </w:rPr>
        <w:t>defence</w:t>
      </w:r>
      <w:proofErr w:type="spellEnd"/>
      <w:r>
        <w:rPr>
          <w:lang w:val="en-US"/>
        </w:rPr>
        <w:t xml:space="preserve"> counsel is </w:t>
      </w:r>
      <w:r w:rsidR="00023B7A">
        <w:rPr>
          <w:lang w:val="en-US"/>
        </w:rPr>
        <w:t>conducting the bail hearing.</w:t>
      </w:r>
    </w:p>
    <w:p w14:paraId="32A81347" w14:textId="77777777" w:rsidR="00D375C9" w:rsidRDefault="00D375C9" w:rsidP="00D375C9">
      <w:pPr>
        <w:spacing w:after="0" w:line="240" w:lineRule="auto"/>
        <w:rPr>
          <w:b/>
          <w:bCs/>
          <w:lang w:val="en-US"/>
        </w:rPr>
      </w:pPr>
    </w:p>
    <w:p w14:paraId="689DF9C3" w14:textId="2DF888E2" w:rsidR="00A957F3" w:rsidRDefault="00A957F3" w:rsidP="00D375C9">
      <w:pPr>
        <w:spacing w:after="0" w:line="240" w:lineRule="auto"/>
        <w:rPr>
          <w:lang w:val="en-US"/>
        </w:rPr>
      </w:pPr>
      <w:r w:rsidRPr="00BD0BDD">
        <w:rPr>
          <w:b/>
          <w:bCs/>
          <w:lang w:val="en-US"/>
        </w:rPr>
        <w:t>Process</w:t>
      </w:r>
      <w:r>
        <w:rPr>
          <w:lang w:val="en-US"/>
        </w:rPr>
        <w:t xml:space="preserve">: </w:t>
      </w:r>
    </w:p>
    <w:p w14:paraId="0D6CFA92" w14:textId="77777777" w:rsidR="009B630B" w:rsidRDefault="009B630B" w:rsidP="00D375C9">
      <w:pPr>
        <w:spacing w:after="0" w:line="240" w:lineRule="auto"/>
        <w:rPr>
          <w:lang w:val="en-US"/>
        </w:rPr>
      </w:pPr>
    </w:p>
    <w:p w14:paraId="01012982" w14:textId="521EE048" w:rsidR="00E5291E" w:rsidRDefault="00E5291E" w:rsidP="00E5291E">
      <w:pPr>
        <w:pStyle w:val="ListParagraph"/>
        <w:numPr>
          <w:ilvl w:val="0"/>
          <w:numId w:val="10"/>
        </w:numPr>
        <w:spacing w:after="0" w:line="240" w:lineRule="auto"/>
      </w:pPr>
      <w:r w:rsidRPr="002624C2">
        <w:t xml:space="preserve">The </w:t>
      </w:r>
      <w:r>
        <w:t>Bail Vetter</w:t>
      </w:r>
      <w:r w:rsidRPr="002624C2">
        <w:t xml:space="preserve"> will complete the top portion of the </w:t>
      </w:r>
      <w:r w:rsidRPr="002624C2">
        <w:rPr>
          <w:i/>
          <w:iCs/>
        </w:rPr>
        <w:t xml:space="preserve">Proposed Consent Release </w:t>
      </w:r>
      <w:r w:rsidRPr="002624C2">
        <w:t>form, including the accused’s name, information number</w:t>
      </w:r>
      <w:r>
        <w:t>(s)</w:t>
      </w:r>
      <w:r w:rsidRPr="002624C2">
        <w:t>, charge</w:t>
      </w:r>
      <w:r>
        <w:t>(s)</w:t>
      </w:r>
      <w:r w:rsidRPr="002624C2">
        <w:t>, and the Crown’s position</w:t>
      </w:r>
      <w:r>
        <w:t xml:space="preserve">.  The Bail Vetter </w:t>
      </w:r>
      <w:r w:rsidR="00965760">
        <w:t>should</w:t>
      </w:r>
      <w:r>
        <w:t xml:space="preserve"> also</w:t>
      </w:r>
      <w:r w:rsidRPr="002624C2">
        <w:t xml:space="preserve"> </w:t>
      </w:r>
      <w:r>
        <w:t xml:space="preserve">check off any proposed conditions that reflect the Crown position on release in the form and then forward the form to Duty Counsel. </w:t>
      </w:r>
    </w:p>
    <w:p w14:paraId="09CD945D" w14:textId="77777777" w:rsidR="00187492" w:rsidRDefault="00187492" w:rsidP="00187492">
      <w:pPr>
        <w:pStyle w:val="ListParagraph"/>
        <w:spacing w:after="0" w:line="240" w:lineRule="auto"/>
      </w:pPr>
    </w:p>
    <w:p w14:paraId="3CD2129E" w14:textId="1BA631E4" w:rsidR="00A957F3" w:rsidRDefault="00A957F3" w:rsidP="004A25C2">
      <w:pPr>
        <w:pStyle w:val="ListParagraph"/>
        <w:numPr>
          <w:ilvl w:val="0"/>
          <w:numId w:val="10"/>
        </w:numPr>
        <w:spacing w:after="0" w:line="240" w:lineRule="auto"/>
        <w:rPr>
          <w:lang w:val="en-US"/>
        </w:rPr>
      </w:pPr>
      <w:r>
        <w:rPr>
          <w:lang w:val="en-US"/>
        </w:rPr>
        <w:t>Duty Counsel</w:t>
      </w:r>
      <w:r w:rsidR="0096536E">
        <w:rPr>
          <w:lang w:val="en-US"/>
        </w:rPr>
        <w:t xml:space="preserve"> </w:t>
      </w:r>
      <w:r w:rsidR="00E16464">
        <w:rPr>
          <w:lang w:val="en-US"/>
        </w:rPr>
        <w:t>will complete</w:t>
      </w:r>
      <w:r>
        <w:rPr>
          <w:lang w:val="en-US"/>
        </w:rPr>
        <w:t xml:space="preserve"> the </w:t>
      </w:r>
      <w:r w:rsidRPr="00A957F3">
        <w:rPr>
          <w:i/>
          <w:iCs/>
          <w:lang w:val="en-US"/>
        </w:rPr>
        <w:t xml:space="preserve">Proposed Consent Release </w:t>
      </w:r>
      <w:r>
        <w:rPr>
          <w:lang w:val="en-US"/>
        </w:rPr>
        <w:t xml:space="preserve">form and </w:t>
      </w:r>
      <w:r w:rsidR="00187492">
        <w:rPr>
          <w:lang w:val="en-US"/>
        </w:rPr>
        <w:t>return</w:t>
      </w:r>
      <w:r>
        <w:rPr>
          <w:lang w:val="en-US"/>
        </w:rPr>
        <w:t xml:space="preserve"> it to the </w:t>
      </w:r>
      <w:r w:rsidR="00431F06">
        <w:rPr>
          <w:lang w:val="en-US"/>
        </w:rPr>
        <w:t>B</w:t>
      </w:r>
      <w:r w:rsidR="00E62406">
        <w:rPr>
          <w:lang w:val="en-US"/>
        </w:rPr>
        <w:t xml:space="preserve">ail </w:t>
      </w:r>
      <w:r w:rsidR="00431F06">
        <w:rPr>
          <w:lang w:val="en-US"/>
        </w:rPr>
        <w:t>V</w:t>
      </w:r>
      <w:r w:rsidR="00E62406">
        <w:rPr>
          <w:lang w:val="en-US"/>
        </w:rPr>
        <w:t>ett</w:t>
      </w:r>
      <w:r w:rsidR="00236C8E">
        <w:rPr>
          <w:lang w:val="en-US"/>
        </w:rPr>
        <w:t>e</w:t>
      </w:r>
      <w:r w:rsidR="00E62406">
        <w:rPr>
          <w:lang w:val="en-US"/>
        </w:rPr>
        <w:t>r.</w:t>
      </w:r>
      <w:r w:rsidR="00E16464">
        <w:rPr>
          <w:lang w:val="en-US"/>
        </w:rPr>
        <w:t xml:space="preserve">  </w:t>
      </w:r>
      <w:r w:rsidR="00E5291E">
        <w:rPr>
          <w:lang w:val="en-US"/>
        </w:rPr>
        <w:t xml:space="preserve">The </w:t>
      </w:r>
      <w:r w:rsidR="00E5291E">
        <w:rPr>
          <w:i/>
          <w:iCs/>
          <w:lang w:val="en-US"/>
        </w:rPr>
        <w:t xml:space="preserve">Proposed Consent Release </w:t>
      </w:r>
      <w:r w:rsidR="00E5291E">
        <w:rPr>
          <w:lang w:val="en-US"/>
        </w:rPr>
        <w:t xml:space="preserve">form is not fully completed and signed until Duty Counsel has reviewed the conditions with the accused and indicated that on the form. </w:t>
      </w:r>
      <w:r w:rsidR="00B4781C">
        <w:rPr>
          <w:lang w:val="en-US"/>
        </w:rPr>
        <w:t xml:space="preserve">Crown counsel will ensure duty counsel has daily </w:t>
      </w:r>
      <w:r w:rsidR="00187492">
        <w:rPr>
          <w:lang w:val="en-US"/>
        </w:rPr>
        <w:t>B</w:t>
      </w:r>
      <w:r w:rsidR="00B4781C">
        <w:rPr>
          <w:lang w:val="en-US"/>
        </w:rPr>
        <w:t xml:space="preserve">ail </w:t>
      </w:r>
      <w:r w:rsidR="00187492">
        <w:rPr>
          <w:lang w:val="en-US"/>
        </w:rPr>
        <w:t>V</w:t>
      </w:r>
      <w:r w:rsidR="00B4781C">
        <w:rPr>
          <w:lang w:val="en-US"/>
        </w:rPr>
        <w:t xml:space="preserve">etter contact information. </w:t>
      </w:r>
    </w:p>
    <w:p w14:paraId="279E41AB" w14:textId="77777777" w:rsidR="007F1033" w:rsidRDefault="007F1033" w:rsidP="00D375C9">
      <w:pPr>
        <w:pStyle w:val="ListParagraph"/>
        <w:spacing w:after="0" w:line="240" w:lineRule="auto"/>
        <w:rPr>
          <w:rFonts w:ascii="Arial" w:eastAsia="Calibri" w:hAnsi="Arial" w:cs="Arial"/>
          <w:color w:val="3333FF"/>
          <w:kern w:val="2"/>
          <w:szCs w:val="24"/>
        </w:rPr>
      </w:pPr>
    </w:p>
    <w:p w14:paraId="0ACF473F" w14:textId="59AC3C85" w:rsidR="00A957F3" w:rsidRDefault="00A957F3" w:rsidP="004A25C2">
      <w:pPr>
        <w:pStyle w:val="ListParagraph"/>
        <w:numPr>
          <w:ilvl w:val="0"/>
          <w:numId w:val="10"/>
        </w:numPr>
        <w:spacing w:after="0" w:line="240" w:lineRule="auto"/>
        <w:rPr>
          <w:lang w:val="en-US"/>
        </w:rPr>
      </w:pPr>
      <w:r w:rsidRPr="00A957F3">
        <w:rPr>
          <w:lang w:val="en-US"/>
        </w:rPr>
        <w:t xml:space="preserve">Once Crown Counsel and </w:t>
      </w:r>
      <w:r w:rsidR="00276603">
        <w:rPr>
          <w:lang w:val="en-US"/>
        </w:rPr>
        <w:t>Duty Counsel</w:t>
      </w:r>
      <w:r w:rsidRPr="00A957F3">
        <w:rPr>
          <w:lang w:val="en-US"/>
        </w:rPr>
        <w:t xml:space="preserve"> reach an agreement on the </w:t>
      </w:r>
      <w:r w:rsidR="00E16464">
        <w:rPr>
          <w:lang w:val="en-US"/>
        </w:rPr>
        <w:t xml:space="preserve">proposed </w:t>
      </w:r>
      <w:r w:rsidRPr="00A957F3">
        <w:rPr>
          <w:lang w:val="en-US"/>
        </w:rPr>
        <w:t xml:space="preserve">conditions of release, the </w:t>
      </w:r>
      <w:r w:rsidR="00BD0BDD" w:rsidRPr="00BD0BDD">
        <w:rPr>
          <w:b/>
          <w:bCs/>
          <w:u w:val="single"/>
          <w:lang w:val="en-US"/>
        </w:rPr>
        <w:t>fully</w:t>
      </w:r>
      <w:r w:rsidR="00BD0BDD" w:rsidRPr="00BD0BDD">
        <w:rPr>
          <w:u w:val="single"/>
          <w:lang w:val="en-US"/>
        </w:rPr>
        <w:t xml:space="preserve"> </w:t>
      </w:r>
      <w:r w:rsidRPr="00BD0BDD">
        <w:rPr>
          <w:b/>
          <w:bCs/>
          <w:u w:val="single"/>
          <w:lang w:val="en-US"/>
        </w:rPr>
        <w:t>completed and signed</w:t>
      </w:r>
      <w:r w:rsidRPr="00A957F3">
        <w:rPr>
          <w:lang w:val="en-US"/>
        </w:rPr>
        <w:t xml:space="preserve"> </w:t>
      </w:r>
      <w:r w:rsidRPr="00A957F3">
        <w:rPr>
          <w:i/>
          <w:iCs/>
          <w:lang w:val="en-US"/>
        </w:rPr>
        <w:t xml:space="preserve">Proposed Consent Release </w:t>
      </w:r>
      <w:r>
        <w:rPr>
          <w:lang w:val="en-US"/>
        </w:rPr>
        <w:t>form</w:t>
      </w:r>
      <w:r w:rsidR="00455D2F">
        <w:rPr>
          <w:lang w:val="en-US"/>
        </w:rPr>
        <w:t xml:space="preserve"> along with all relevant documents</w:t>
      </w:r>
      <w:r>
        <w:rPr>
          <w:lang w:val="en-US"/>
        </w:rPr>
        <w:t xml:space="preserve"> </w:t>
      </w:r>
      <w:r w:rsidR="00BD0BDD">
        <w:rPr>
          <w:lang w:val="en-US"/>
        </w:rPr>
        <w:t>must be sent</w:t>
      </w:r>
      <w:r>
        <w:rPr>
          <w:lang w:val="en-US"/>
        </w:rPr>
        <w:t xml:space="preserve"> by the parties to</w:t>
      </w:r>
      <w:r w:rsidR="00BD0BDD">
        <w:rPr>
          <w:lang w:val="en-US"/>
        </w:rPr>
        <w:t xml:space="preserve"> </w:t>
      </w:r>
      <w:r w:rsidR="00671303">
        <w:rPr>
          <w:lang w:val="en-US"/>
        </w:rPr>
        <w:lastRenderedPageBreak/>
        <w:t xml:space="preserve">Court Services </w:t>
      </w:r>
      <w:r w:rsidR="003632E3">
        <w:rPr>
          <w:lang w:val="en-US"/>
        </w:rPr>
        <w:t xml:space="preserve">Division (“CSD”) </w:t>
      </w:r>
      <w:r w:rsidR="00671303">
        <w:rPr>
          <w:lang w:val="en-US"/>
        </w:rPr>
        <w:t>at this</w:t>
      </w:r>
      <w:r w:rsidR="00BD0BDD">
        <w:rPr>
          <w:lang w:val="en-US"/>
        </w:rPr>
        <w:t xml:space="preserve"> email, cc’ing the applicable Crown email address</w:t>
      </w:r>
      <w:r w:rsidR="00671303">
        <w:rPr>
          <w:lang w:val="en-US"/>
        </w:rPr>
        <w:t>(es)</w:t>
      </w:r>
      <w:r>
        <w:rPr>
          <w:lang w:val="en-US"/>
        </w:rPr>
        <w:t>:</w:t>
      </w:r>
    </w:p>
    <w:p w14:paraId="33C83D33" w14:textId="77777777" w:rsidR="00A957F3" w:rsidRDefault="00A957F3" w:rsidP="00D375C9">
      <w:pPr>
        <w:pStyle w:val="ListParagraph"/>
        <w:spacing w:after="0" w:line="240" w:lineRule="auto"/>
        <w:ind w:left="709"/>
        <w:rPr>
          <w:lang w:val="en-US"/>
        </w:rPr>
      </w:pPr>
    </w:p>
    <w:p w14:paraId="0102A36C" w14:textId="4579AABA" w:rsidR="00EC0511" w:rsidRDefault="00EC0511" w:rsidP="00040F1C">
      <w:pPr>
        <w:pStyle w:val="ListParagraph"/>
        <w:spacing w:after="0" w:line="240" w:lineRule="auto"/>
        <w:ind w:left="1440"/>
        <w:rPr>
          <w:rFonts w:ascii="Arial" w:eastAsia="Calibri" w:hAnsi="Arial" w:cs="Arial"/>
          <w:color w:val="3333FF"/>
          <w:kern w:val="2"/>
          <w:szCs w:val="24"/>
          <w:u w:val="single"/>
        </w:rPr>
      </w:pPr>
      <w:r>
        <w:rPr>
          <w:rFonts w:ascii="Arial" w:eastAsia="Calibri" w:hAnsi="Arial" w:cs="Arial"/>
          <w:b/>
          <w:bCs/>
          <w:kern w:val="2"/>
          <w:szCs w:val="24"/>
        </w:rPr>
        <w:t>CSD</w:t>
      </w:r>
      <w:r w:rsidR="008E1D02">
        <w:rPr>
          <w:rFonts w:ascii="Arial" w:eastAsia="Calibri" w:hAnsi="Arial" w:cs="Arial"/>
          <w:b/>
          <w:bCs/>
          <w:kern w:val="2"/>
          <w:szCs w:val="24"/>
        </w:rPr>
        <w:t xml:space="preserve">: </w:t>
      </w:r>
      <w:hyperlink r:id="rId8" w:history="1">
        <w:r w:rsidR="008E1D02" w:rsidRPr="00572AF2">
          <w:rPr>
            <w:rStyle w:val="Hyperlink"/>
            <w:rFonts w:ascii="Arial" w:eastAsia="Calibri" w:hAnsi="Arial" w:cs="Arial"/>
            <w:kern w:val="2"/>
            <w:szCs w:val="24"/>
          </w:rPr>
          <w:t>2201Finch.Consentbail@ontario.ca</w:t>
        </w:r>
      </w:hyperlink>
    </w:p>
    <w:p w14:paraId="3D89AC36" w14:textId="77777777" w:rsidR="00100F00" w:rsidRDefault="00100F00" w:rsidP="00D375C9">
      <w:pPr>
        <w:pStyle w:val="ListParagraph"/>
        <w:spacing w:after="0" w:line="240" w:lineRule="auto"/>
        <w:rPr>
          <w:rFonts w:ascii="Arial" w:eastAsia="Calibri" w:hAnsi="Arial" w:cs="Arial"/>
          <w:color w:val="3333FF"/>
          <w:kern w:val="2"/>
          <w:szCs w:val="24"/>
          <w:u w:val="single"/>
        </w:rPr>
      </w:pPr>
    </w:p>
    <w:p w14:paraId="6D9463AE" w14:textId="4D69ECFD" w:rsidR="00C34B2B" w:rsidRPr="000E4B1F" w:rsidRDefault="00C34B2B" w:rsidP="00C34B2B">
      <w:pPr>
        <w:pStyle w:val="ListParagraph"/>
        <w:spacing w:after="0" w:line="240" w:lineRule="auto"/>
        <w:rPr>
          <w:lang w:val="en-US"/>
        </w:rPr>
      </w:pPr>
      <w:r w:rsidRPr="000E4B1F">
        <w:rPr>
          <w:lang w:val="en-US"/>
        </w:rPr>
        <w:t>Relevant documents must be included with the Proposed Consent Release submission, as applicable, including but not limited to:</w:t>
      </w:r>
    </w:p>
    <w:p w14:paraId="357447DC" w14:textId="77777777" w:rsidR="00C34B2B" w:rsidRPr="000E4B1F" w:rsidRDefault="00C34B2B" w:rsidP="00C34B2B">
      <w:pPr>
        <w:pStyle w:val="ListParagraph"/>
        <w:spacing w:after="0" w:line="240" w:lineRule="auto"/>
        <w:rPr>
          <w:lang w:val="en-US"/>
        </w:rPr>
      </w:pPr>
    </w:p>
    <w:p w14:paraId="70C106E4" w14:textId="77777777" w:rsidR="00C34B2B" w:rsidRPr="000E4B1F" w:rsidRDefault="00C34B2B" w:rsidP="00C34B2B">
      <w:pPr>
        <w:pStyle w:val="ListParagraph"/>
        <w:numPr>
          <w:ilvl w:val="0"/>
          <w:numId w:val="7"/>
        </w:numPr>
        <w:spacing w:after="0" w:line="240" w:lineRule="auto"/>
        <w:rPr>
          <w:lang w:val="en-US"/>
        </w:rPr>
      </w:pPr>
      <w:r w:rsidRPr="000E4B1F">
        <w:rPr>
          <w:lang w:val="en-US"/>
        </w:rPr>
        <w:t>Copies of previous release orders (for s. 524 matters);</w:t>
      </w:r>
    </w:p>
    <w:p w14:paraId="38323C42" w14:textId="77777777" w:rsidR="00C34B2B" w:rsidRPr="000E4B1F" w:rsidRDefault="00C34B2B" w:rsidP="00C34B2B">
      <w:pPr>
        <w:pStyle w:val="ListParagraph"/>
        <w:numPr>
          <w:ilvl w:val="0"/>
          <w:numId w:val="7"/>
        </w:numPr>
        <w:spacing w:after="0" w:line="240" w:lineRule="auto"/>
        <w:rPr>
          <w:lang w:val="en-US"/>
        </w:rPr>
      </w:pPr>
      <w:r w:rsidRPr="000E4B1F">
        <w:rPr>
          <w:lang w:val="en-US"/>
        </w:rPr>
        <w:t>Bail Program documentation, including the BP Verification Form;</w:t>
      </w:r>
    </w:p>
    <w:p w14:paraId="7A3E8B50" w14:textId="77777777" w:rsidR="00C34B2B" w:rsidRPr="000E4B1F" w:rsidRDefault="00C34B2B" w:rsidP="00C34B2B">
      <w:pPr>
        <w:pStyle w:val="ListParagraph"/>
        <w:numPr>
          <w:ilvl w:val="0"/>
          <w:numId w:val="7"/>
        </w:numPr>
        <w:spacing w:after="0" w:line="240" w:lineRule="auto"/>
        <w:rPr>
          <w:lang w:val="en-US"/>
        </w:rPr>
      </w:pPr>
      <w:r w:rsidRPr="000E4B1F">
        <w:rPr>
          <w:lang w:val="en-US"/>
        </w:rPr>
        <w:t>Mental health plans and supporting service care letters or other relevant documentation;</w:t>
      </w:r>
    </w:p>
    <w:p w14:paraId="4C736603" w14:textId="0B96A964" w:rsidR="00C34B2B" w:rsidRPr="000E4B1F" w:rsidRDefault="00C34B2B" w:rsidP="00C34B2B">
      <w:pPr>
        <w:pStyle w:val="ListParagraph"/>
        <w:numPr>
          <w:ilvl w:val="0"/>
          <w:numId w:val="7"/>
        </w:numPr>
        <w:spacing w:after="0" w:line="240" w:lineRule="auto"/>
        <w:rPr>
          <w:lang w:val="en-US"/>
        </w:rPr>
      </w:pPr>
      <w:r w:rsidRPr="000E4B1F">
        <w:rPr>
          <w:lang w:val="en-US"/>
        </w:rPr>
        <w:t>Criminal record, if applicable;</w:t>
      </w:r>
    </w:p>
    <w:p w14:paraId="021D54F0" w14:textId="77777777" w:rsidR="00C34B2B" w:rsidRPr="000E4B1F" w:rsidRDefault="00C34B2B" w:rsidP="00C34B2B">
      <w:pPr>
        <w:pStyle w:val="ListParagraph"/>
        <w:numPr>
          <w:ilvl w:val="0"/>
          <w:numId w:val="7"/>
        </w:numPr>
        <w:spacing w:after="0" w:line="240" w:lineRule="auto"/>
        <w:rPr>
          <w:lang w:val="en-US"/>
        </w:rPr>
      </w:pPr>
      <w:r w:rsidRPr="000E4B1F">
        <w:rPr>
          <w:lang w:val="en-US"/>
        </w:rPr>
        <w:t>Any other documentation necessary to support the proposed release plan.</w:t>
      </w:r>
    </w:p>
    <w:p w14:paraId="3CFF6D45" w14:textId="77777777" w:rsidR="00424290" w:rsidRPr="000E4B1F" w:rsidRDefault="00424290" w:rsidP="00424290">
      <w:pPr>
        <w:spacing w:after="0" w:line="240" w:lineRule="auto"/>
        <w:ind w:left="720"/>
        <w:rPr>
          <w:lang w:val="en-US"/>
        </w:rPr>
      </w:pPr>
    </w:p>
    <w:p w14:paraId="2E0FD3CC" w14:textId="46A28FBB" w:rsidR="00424290" w:rsidRPr="003632E3" w:rsidRDefault="00424290" w:rsidP="003632E3">
      <w:pPr>
        <w:pStyle w:val="ListParagraph"/>
        <w:numPr>
          <w:ilvl w:val="0"/>
          <w:numId w:val="10"/>
        </w:numPr>
        <w:spacing w:after="0" w:line="240" w:lineRule="auto"/>
        <w:rPr>
          <w:lang w:val="en-US"/>
        </w:rPr>
      </w:pPr>
      <w:r w:rsidRPr="003632E3">
        <w:rPr>
          <w:lang w:val="en-US"/>
        </w:rPr>
        <w:t>If an interpreter is required for the accused to review the conditions with the Intake Justice of the Peace, D</w:t>
      </w:r>
      <w:r w:rsidR="00E16464" w:rsidRPr="003632E3">
        <w:rPr>
          <w:lang w:val="en-US"/>
        </w:rPr>
        <w:t>uty</w:t>
      </w:r>
      <w:r w:rsidRPr="003632E3">
        <w:rPr>
          <w:lang w:val="en-US"/>
        </w:rPr>
        <w:t xml:space="preserve"> Counsel must indicate that in the body of the email sent to </w:t>
      </w:r>
      <w:r w:rsidR="00966A30" w:rsidRPr="003632E3">
        <w:rPr>
          <w:lang w:val="en-US"/>
        </w:rPr>
        <w:t>CSD</w:t>
      </w:r>
      <w:r w:rsidRPr="003632E3">
        <w:rPr>
          <w:lang w:val="en-US"/>
        </w:rPr>
        <w:t xml:space="preserve"> when submitting the form.  </w:t>
      </w:r>
    </w:p>
    <w:p w14:paraId="7842FD61" w14:textId="77777777" w:rsidR="00424290" w:rsidRPr="000E4B1F" w:rsidRDefault="00424290" w:rsidP="00C34B2B">
      <w:pPr>
        <w:pStyle w:val="ListParagraph"/>
        <w:spacing w:after="0" w:line="240" w:lineRule="auto"/>
        <w:rPr>
          <w:lang w:val="en-US"/>
        </w:rPr>
      </w:pPr>
    </w:p>
    <w:p w14:paraId="5BCC5926" w14:textId="086DF3D0" w:rsidR="00A839A2" w:rsidRPr="002236C9" w:rsidRDefault="00A839A2" w:rsidP="004A25C2">
      <w:pPr>
        <w:pStyle w:val="ListParagraph"/>
        <w:numPr>
          <w:ilvl w:val="0"/>
          <w:numId w:val="10"/>
        </w:numPr>
        <w:spacing w:after="0" w:line="240" w:lineRule="auto"/>
        <w:rPr>
          <w:lang w:val="en-US"/>
        </w:rPr>
      </w:pPr>
      <w:r>
        <w:rPr>
          <w:i/>
          <w:iCs/>
          <w:lang w:val="en-US"/>
        </w:rPr>
        <w:t xml:space="preserve">Proposed Consent Release </w:t>
      </w:r>
      <w:r>
        <w:rPr>
          <w:lang w:val="en-US"/>
        </w:rPr>
        <w:t>forms that are not fully completed and signed will not be considered by the Court.</w:t>
      </w:r>
      <w:r w:rsidR="002236C9">
        <w:rPr>
          <w:lang w:val="en-US"/>
        </w:rPr>
        <w:t xml:space="preserve"> </w:t>
      </w:r>
    </w:p>
    <w:p w14:paraId="4D2934DC" w14:textId="77777777" w:rsidR="00A839A2" w:rsidRDefault="00A839A2" w:rsidP="00D375C9">
      <w:pPr>
        <w:pStyle w:val="ListParagraph"/>
        <w:spacing w:after="0" w:line="240" w:lineRule="auto"/>
        <w:rPr>
          <w:lang w:val="en-US"/>
        </w:rPr>
      </w:pPr>
    </w:p>
    <w:p w14:paraId="223EDAC1" w14:textId="460766FB" w:rsidR="00EA29C7" w:rsidRDefault="006F469D" w:rsidP="004A25C2">
      <w:pPr>
        <w:pStyle w:val="ListParagraph"/>
        <w:numPr>
          <w:ilvl w:val="0"/>
          <w:numId w:val="10"/>
        </w:numPr>
        <w:spacing w:after="0" w:line="240" w:lineRule="auto"/>
        <w:rPr>
          <w:lang w:val="en-US"/>
        </w:rPr>
      </w:pPr>
      <w:r>
        <w:rPr>
          <w:lang w:val="en-US"/>
        </w:rPr>
        <w:t>Counsel must include the following information in t</w:t>
      </w:r>
      <w:r w:rsidR="00EA29C7">
        <w:rPr>
          <w:lang w:val="en-US"/>
        </w:rPr>
        <w:t xml:space="preserve">he subject line </w:t>
      </w:r>
      <w:r>
        <w:rPr>
          <w:lang w:val="en-US"/>
        </w:rPr>
        <w:t>in</w:t>
      </w:r>
      <w:r w:rsidR="00EA29C7">
        <w:rPr>
          <w:lang w:val="en-US"/>
        </w:rPr>
        <w:t xml:space="preserve"> the email submitted to</w:t>
      </w:r>
      <w:r w:rsidR="00E01AAD">
        <w:rPr>
          <w:lang w:val="en-US"/>
        </w:rPr>
        <w:t xml:space="preserve"> the Justice of the Peace and</w:t>
      </w:r>
      <w:r w:rsidR="00EA29C7">
        <w:rPr>
          <w:lang w:val="en-US"/>
        </w:rPr>
        <w:t xml:space="preserve"> Court Services containing the </w:t>
      </w:r>
      <w:r w:rsidR="00EA29C7">
        <w:rPr>
          <w:i/>
          <w:iCs/>
          <w:lang w:val="en-US"/>
        </w:rPr>
        <w:t xml:space="preserve">Proposed Consent Release </w:t>
      </w:r>
      <w:r w:rsidR="00E16464">
        <w:rPr>
          <w:lang w:val="en-US"/>
        </w:rPr>
        <w:t>form</w:t>
      </w:r>
      <w:r w:rsidR="00EA29C7">
        <w:rPr>
          <w:i/>
          <w:iCs/>
          <w:lang w:val="en-US"/>
        </w:rPr>
        <w:t xml:space="preserve"> </w:t>
      </w:r>
      <w:r>
        <w:rPr>
          <w:lang w:val="en-US"/>
        </w:rPr>
        <w:t xml:space="preserve">and it </w:t>
      </w:r>
      <w:r w:rsidR="00EA29C7">
        <w:rPr>
          <w:lang w:val="en-US"/>
        </w:rPr>
        <w:t xml:space="preserve">must </w:t>
      </w:r>
      <w:r w:rsidR="00B24FB0">
        <w:rPr>
          <w:lang w:val="en-US"/>
        </w:rPr>
        <w:t>be formatted in this way</w:t>
      </w:r>
      <w:r w:rsidR="00EA29C7">
        <w:rPr>
          <w:lang w:val="en-US"/>
        </w:rPr>
        <w:t xml:space="preserve">: </w:t>
      </w:r>
    </w:p>
    <w:p w14:paraId="6D552C2A" w14:textId="77777777" w:rsidR="00E16464" w:rsidRDefault="00E16464" w:rsidP="00D375C9">
      <w:pPr>
        <w:spacing w:after="0" w:line="240" w:lineRule="auto"/>
        <w:ind w:firstLine="720"/>
        <w:rPr>
          <w:rFonts w:ascii="Arial" w:eastAsia="Calibri" w:hAnsi="Arial" w:cs="Arial"/>
          <w:b/>
          <w:bCs/>
          <w:kern w:val="2"/>
          <w:szCs w:val="24"/>
        </w:rPr>
      </w:pPr>
    </w:p>
    <w:p w14:paraId="6C90C196" w14:textId="2BA17D6B" w:rsidR="00EA29C7" w:rsidRPr="00EA29C7" w:rsidRDefault="00A839A2" w:rsidP="00D375C9">
      <w:pPr>
        <w:spacing w:after="0" w:line="240" w:lineRule="auto"/>
        <w:ind w:firstLine="720"/>
        <w:rPr>
          <w:rFonts w:ascii="Arial" w:eastAsia="Calibri" w:hAnsi="Arial" w:cs="Arial"/>
          <w:b/>
          <w:bCs/>
          <w:kern w:val="2"/>
          <w:szCs w:val="24"/>
        </w:rPr>
      </w:pPr>
      <w:r w:rsidRPr="00EA29C7">
        <w:rPr>
          <w:rFonts w:ascii="Arial" w:eastAsia="Calibri" w:hAnsi="Arial" w:cs="Arial"/>
          <w:b/>
          <w:bCs/>
          <w:kern w:val="2"/>
          <w:szCs w:val="24"/>
        </w:rPr>
        <w:t xml:space="preserve">LAST </w:t>
      </w:r>
      <w:proofErr w:type="spellStart"/>
      <w:r w:rsidRPr="00EA29C7">
        <w:rPr>
          <w:rFonts w:ascii="Arial" w:eastAsia="Calibri" w:hAnsi="Arial" w:cs="Arial"/>
          <w:b/>
          <w:bCs/>
          <w:kern w:val="2"/>
          <w:szCs w:val="24"/>
        </w:rPr>
        <w:t>NAME</w:t>
      </w:r>
      <w:r>
        <w:rPr>
          <w:rFonts w:ascii="Arial" w:eastAsia="Calibri" w:hAnsi="Arial" w:cs="Arial"/>
          <w:b/>
          <w:bCs/>
          <w:kern w:val="2"/>
          <w:szCs w:val="24"/>
        </w:rPr>
        <w:t>_FirstName_</w:t>
      </w:r>
      <w:r w:rsidR="00555BCF">
        <w:rPr>
          <w:rFonts w:ascii="Arial" w:eastAsia="Calibri" w:hAnsi="Arial" w:cs="Arial"/>
          <w:b/>
          <w:bCs/>
          <w:kern w:val="2"/>
          <w:szCs w:val="24"/>
        </w:rPr>
        <w:t>CONSENT</w:t>
      </w:r>
      <w:r w:rsidR="00315930">
        <w:rPr>
          <w:rFonts w:ascii="Arial" w:eastAsia="Calibri" w:hAnsi="Arial" w:cs="Arial"/>
          <w:b/>
          <w:bCs/>
          <w:kern w:val="2"/>
          <w:szCs w:val="24"/>
        </w:rPr>
        <w:t>_</w:t>
      </w:r>
      <w:r w:rsidR="00EA29C7" w:rsidRPr="00EA29C7">
        <w:rPr>
          <w:rFonts w:ascii="Arial" w:eastAsia="Calibri" w:hAnsi="Arial" w:cs="Arial"/>
          <w:b/>
          <w:bCs/>
          <w:kern w:val="2"/>
          <w:szCs w:val="24"/>
        </w:rPr>
        <w:t>RELEASE</w:t>
      </w:r>
      <w:proofErr w:type="spellEnd"/>
      <w:r>
        <w:rPr>
          <w:rFonts w:ascii="Arial" w:eastAsia="Calibri" w:hAnsi="Arial" w:cs="Arial"/>
          <w:b/>
          <w:bCs/>
          <w:kern w:val="2"/>
          <w:szCs w:val="24"/>
        </w:rPr>
        <w:t xml:space="preserve"> _ </w:t>
      </w:r>
      <w:r w:rsidR="00EA29C7">
        <w:rPr>
          <w:rFonts w:ascii="Arial" w:eastAsia="Calibri" w:hAnsi="Arial" w:cs="Arial"/>
          <w:b/>
          <w:bCs/>
          <w:kern w:val="2"/>
          <w:szCs w:val="24"/>
        </w:rPr>
        <w:t>DD</w:t>
      </w:r>
      <w:r>
        <w:rPr>
          <w:rFonts w:ascii="Arial" w:eastAsia="Calibri" w:hAnsi="Arial" w:cs="Arial"/>
          <w:b/>
          <w:bCs/>
          <w:kern w:val="2"/>
          <w:szCs w:val="24"/>
        </w:rPr>
        <w:t>_</w:t>
      </w:r>
      <w:r w:rsidR="00EA29C7">
        <w:rPr>
          <w:rFonts w:ascii="Arial" w:eastAsia="Calibri" w:hAnsi="Arial" w:cs="Arial"/>
          <w:b/>
          <w:bCs/>
          <w:kern w:val="2"/>
          <w:szCs w:val="24"/>
        </w:rPr>
        <w:t>MM</w:t>
      </w:r>
      <w:r>
        <w:rPr>
          <w:rFonts w:ascii="Arial" w:eastAsia="Calibri" w:hAnsi="Arial" w:cs="Arial"/>
          <w:b/>
          <w:bCs/>
          <w:kern w:val="2"/>
          <w:szCs w:val="24"/>
        </w:rPr>
        <w:t>_</w:t>
      </w:r>
      <w:r w:rsidR="00EA29C7">
        <w:rPr>
          <w:rFonts w:ascii="Arial" w:eastAsia="Calibri" w:hAnsi="Arial" w:cs="Arial"/>
          <w:b/>
          <w:bCs/>
          <w:kern w:val="2"/>
          <w:szCs w:val="24"/>
        </w:rPr>
        <w:t>YYYY</w:t>
      </w:r>
      <w:r w:rsidR="00EA29C7" w:rsidRPr="00EA29C7">
        <w:rPr>
          <w:rFonts w:ascii="Arial" w:eastAsia="Calibri" w:hAnsi="Arial" w:cs="Arial"/>
          <w:b/>
          <w:bCs/>
          <w:kern w:val="2"/>
          <w:szCs w:val="24"/>
        </w:rPr>
        <w:t xml:space="preserve"> </w:t>
      </w:r>
      <w:r w:rsidR="002236C9">
        <w:rPr>
          <w:rStyle w:val="FootnoteReference"/>
          <w:lang w:val="en-US"/>
        </w:rPr>
        <w:footnoteReference w:id="1"/>
      </w:r>
    </w:p>
    <w:p w14:paraId="03766388" w14:textId="77777777" w:rsidR="00A839A2" w:rsidRDefault="00A839A2" w:rsidP="00D375C9">
      <w:pPr>
        <w:pStyle w:val="ListParagraph"/>
        <w:spacing w:after="0" w:line="240" w:lineRule="auto"/>
        <w:rPr>
          <w:lang w:val="en-US"/>
        </w:rPr>
      </w:pPr>
    </w:p>
    <w:p w14:paraId="3D9B2454" w14:textId="1645EB2A" w:rsidR="00EA29C7" w:rsidRDefault="006F469D" w:rsidP="004A25C2">
      <w:pPr>
        <w:pStyle w:val="ListParagraph"/>
        <w:numPr>
          <w:ilvl w:val="0"/>
          <w:numId w:val="10"/>
        </w:numPr>
        <w:spacing w:after="0" w:line="240" w:lineRule="auto"/>
        <w:rPr>
          <w:lang w:val="en-US"/>
        </w:rPr>
      </w:pPr>
      <w:r>
        <w:rPr>
          <w:lang w:val="en-US"/>
        </w:rPr>
        <w:t>Counsel must save t</w:t>
      </w:r>
      <w:r w:rsidR="00EA29C7">
        <w:rPr>
          <w:lang w:val="en-US"/>
        </w:rPr>
        <w:t xml:space="preserve">he </w:t>
      </w:r>
      <w:r w:rsidR="00EA29C7">
        <w:rPr>
          <w:i/>
          <w:iCs/>
          <w:lang w:val="en-US"/>
        </w:rPr>
        <w:t xml:space="preserve">Proposed Consent Release </w:t>
      </w:r>
      <w:r>
        <w:rPr>
          <w:lang w:val="en-US"/>
        </w:rPr>
        <w:t>form</w:t>
      </w:r>
      <w:r w:rsidR="00EA29C7">
        <w:rPr>
          <w:lang w:val="en-US"/>
        </w:rPr>
        <w:t xml:space="preserve"> using a filename in accordance with the</w:t>
      </w:r>
      <w:r w:rsidR="00EA29C7" w:rsidRPr="00EA29C7">
        <w:t xml:space="preserve"> </w:t>
      </w:r>
      <w:hyperlink r:id="rId9" w:history="1">
        <w:r w:rsidR="00EA29C7" w:rsidRPr="00EA29C7">
          <w:rPr>
            <w:rStyle w:val="Hyperlink"/>
          </w:rPr>
          <w:t>Serving and Filing Criminal Court Documents - Ontario Court of Justice</w:t>
        </w:r>
      </w:hyperlink>
      <w:r w:rsidR="00EA29C7">
        <w:rPr>
          <w:lang w:val="en-US"/>
        </w:rPr>
        <w:t xml:space="preserve"> (see below).  Do not use special characters or punctuation and separate components of the filename with “_” (underscore) NOT “</w:t>
      </w:r>
      <w:proofErr w:type="gramStart"/>
      <w:r w:rsidR="00EA29C7">
        <w:rPr>
          <w:lang w:val="en-US"/>
        </w:rPr>
        <w:t>–“ (</w:t>
      </w:r>
      <w:proofErr w:type="gramEnd"/>
      <w:r w:rsidR="00EA29C7">
        <w:rPr>
          <w:lang w:val="en-US"/>
        </w:rPr>
        <w:t xml:space="preserve">hyphen): </w:t>
      </w:r>
    </w:p>
    <w:p w14:paraId="038C46FD" w14:textId="77777777" w:rsidR="00E16464" w:rsidRDefault="00E16464" w:rsidP="00E16464">
      <w:pPr>
        <w:pStyle w:val="ListParagraph"/>
        <w:spacing w:after="0" w:line="240" w:lineRule="auto"/>
        <w:rPr>
          <w:lang w:val="en-US"/>
        </w:rPr>
      </w:pPr>
    </w:p>
    <w:p w14:paraId="6AC7A7C3" w14:textId="063E8278" w:rsidR="00EA29C7" w:rsidRDefault="00EA29C7" w:rsidP="00D375C9">
      <w:pPr>
        <w:spacing w:after="0" w:line="240" w:lineRule="auto"/>
        <w:ind w:left="720"/>
        <w:rPr>
          <w:b/>
          <w:bCs/>
          <w:lang w:val="en-US"/>
        </w:rPr>
      </w:pPr>
      <w:proofErr w:type="gramStart"/>
      <w:r>
        <w:rPr>
          <w:b/>
          <w:bCs/>
          <w:lang w:val="en-US"/>
        </w:rPr>
        <w:t>LASTNAME</w:t>
      </w:r>
      <w:r>
        <w:rPr>
          <w:b/>
          <w:bCs/>
          <w:lang w:val="en-US"/>
        </w:rPr>
        <w:softHyphen/>
        <w:t>_</w:t>
      </w:r>
      <w:proofErr w:type="spellStart"/>
      <w:proofErr w:type="gramEnd"/>
      <w:r>
        <w:rPr>
          <w:b/>
          <w:bCs/>
          <w:lang w:val="en-US"/>
        </w:rPr>
        <w:t>FirstName</w:t>
      </w:r>
      <w:r w:rsidR="00315930">
        <w:rPr>
          <w:b/>
          <w:bCs/>
          <w:lang w:val="en-US"/>
        </w:rPr>
        <w:t>_CONSENT_</w:t>
      </w:r>
      <w:r>
        <w:rPr>
          <w:b/>
          <w:bCs/>
          <w:lang w:val="en-US"/>
        </w:rPr>
        <w:t>RELEASE_DD_MM_YYYY</w:t>
      </w:r>
      <w:proofErr w:type="spellEnd"/>
    </w:p>
    <w:p w14:paraId="3C7A6F57" w14:textId="77777777" w:rsidR="006A0D28" w:rsidRPr="00EA29C7" w:rsidRDefault="006A0D28" w:rsidP="00D375C9">
      <w:pPr>
        <w:spacing w:after="0" w:line="240" w:lineRule="auto"/>
        <w:ind w:left="720"/>
        <w:rPr>
          <w:lang w:val="en-US"/>
        </w:rPr>
      </w:pPr>
    </w:p>
    <w:p w14:paraId="65527E84" w14:textId="25884D9F" w:rsidR="00A839A2" w:rsidRDefault="00E01AAD" w:rsidP="004A25C2">
      <w:pPr>
        <w:pStyle w:val="ListParagraph"/>
        <w:numPr>
          <w:ilvl w:val="0"/>
          <w:numId w:val="10"/>
        </w:numPr>
        <w:spacing w:after="0" w:line="240" w:lineRule="auto"/>
        <w:rPr>
          <w:lang w:val="en-US"/>
        </w:rPr>
      </w:pPr>
      <w:r>
        <w:rPr>
          <w:lang w:val="en-US"/>
        </w:rPr>
        <w:t xml:space="preserve">The </w:t>
      </w:r>
      <w:r w:rsidR="00023B7A">
        <w:rPr>
          <w:lang w:val="en-US"/>
        </w:rPr>
        <w:t xml:space="preserve">presiding judicial officer </w:t>
      </w:r>
      <w:r w:rsidR="00855025">
        <w:rPr>
          <w:lang w:val="en-US"/>
        </w:rPr>
        <w:t>will review the</w:t>
      </w:r>
      <w:r w:rsidR="00BD0BDD" w:rsidRPr="00ED6516">
        <w:rPr>
          <w:lang w:val="en-US"/>
        </w:rPr>
        <w:t xml:space="preserve"> </w:t>
      </w:r>
      <w:r w:rsidR="006A0D28" w:rsidRPr="00ED6516">
        <w:rPr>
          <w:i/>
          <w:iCs/>
          <w:lang w:val="en-US"/>
        </w:rPr>
        <w:t xml:space="preserve">Proposed Consent Release </w:t>
      </w:r>
      <w:r w:rsidR="001A06F3">
        <w:rPr>
          <w:lang w:val="en-US"/>
        </w:rPr>
        <w:t xml:space="preserve">from Intake Court </w:t>
      </w:r>
      <w:r w:rsidR="00ED6516" w:rsidRPr="00ED6516">
        <w:rPr>
          <w:lang w:val="en-US"/>
        </w:rPr>
        <w:t xml:space="preserve">Monday to </w:t>
      </w:r>
      <w:r w:rsidR="00ED6516" w:rsidRPr="006859D8">
        <w:rPr>
          <w:lang w:val="en-US"/>
        </w:rPr>
        <w:t xml:space="preserve">Friday </w:t>
      </w:r>
      <w:r w:rsidR="00855025" w:rsidRPr="00422109">
        <w:rPr>
          <w:lang w:val="en-US"/>
        </w:rPr>
        <w:t xml:space="preserve">from </w:t>
      </w:r>
      <w:r w:rsidR="00422109" w:rsidRPr="00422109">
        <w:rPr>
          <w:lang w:val="en-US"/>
        </w:rPr>
        <w:t>9:00</w:t>
      </w:r>
      <w:r w:rsidR="00855025" w:rsidRPr="00422109">
        <w:rPr>
          <w:lang w:val="en-US"/>
        </w:rPr>
        <w:t xml:space="preserve">am </w:t>
      </w:r>
      <w:r w:rsidR="00065C04" w:rsidRPr="00422109">
        <w:rPr>
          <w:lang w:val="en-US"/>
        </w:rPr>
        <w:t>–</w:t>
      </w:r>
      <w:r w:rsidR="00855025" w:rsidRPr="00422109">
        <w:rPr>
          <w:lang w:val="en-US"/>
        </w:rPr>
        <w:t xml:space="preserve"> </w:t>
      </w:r>
      <w:r w:rsidR="00422109" w:rsidRPr="00422109">
        <w:rPr>
          <w:lang w:val="en-US"/>
        </w:rPr>
        <w:t>3:30</w:t>
      </w:r>
      <w:r w:rsidR="00065C04" w:rsidRPr="00422109">
        <w:rPr>
          <w:lang w:val="en-US"/>
        </w:rPr>
        <w:t>pm</w:t>
      </w:r>
      <w:r w:rsidR="000811D3" w:rsidRPr="00422109">
        <w:rPr>
          <w:lang w:val="en-US"/>
        </w:rPr>
        <w:t>.</w:t>
      </w:r>
      <w:r w:rsidR="00ED6516" w:rsidRPr="00422109">
        <w:rPr>
          <w:lang w:val="en-US"/>
        </w:rPr>
        <w:t xml:space="preserve"> </w:t>
      </w:r>
      <w:r w:rsidR="00000346" w:rsidRPr="00422109">
        <w:rPr>
          <w:lang w:val="en-US"/>
        </w:rPr>
        <w:t xml:space="preserve">If </w:t>
      </w:r>
      <w:r w:rsidR="000811D3" w:rsidRPr="00422109">
        <w:rPr>
          <w:lang w:val="en-US"/>
        </w:rPr>
        <w:t xml:space="preserve">a consent release is ready after </w:t>
      </w:r>
      <w:r w:rsidR="00422109" w:rsidRPr="00422109">
        <w:rPr>
          <w:lang w:val="en-US"/>
        </w:rPr>
        <w:t>3</w:t>
      </w:r>
      <w:r w:rsidR="002F467E" w:rsidRPr="00422109">
        <w:rPr>
          <w:lang w:val="en-US"/>
        </w:rPr>
        <w:t>:30</w:t>
      </w:r>
      <w:r w:rsidR="000811D3" w:rsidRPr="00422109">
        <w:rPr>
          <w:lang w:val="en-US"/>
        </w:rPr>
        <w:t xml:space="preserve">pm </w:t>
      </w:r>
      <w:r w:rsidR="00E16464">
        <w:rPr>
          <w:lang w:val="en-US"/>
        </w:rPr>
        <w:t>it</w:t>
      </w:r>
      <w:r w:rsidR="00824C3D" w:rsidRPr="00422109">
        <w:rPr>
          <w:lang w:val="en-US"/>
        </w:rPr>
        <w:t xml:space="preserve"> will</w:t>
      </w:r>
      <w:r w:rsidR="00862375" w:rsidRPr="00422109">
        <w:rPr>
          <w:lang w:val="en-US"/>
        </w:rPr>
        <w:t xml:space="preserve"> remain</w:t>
      </w:r>
      <w:r w:rsidR="00862375">
        <w:rPr>
          <w:lang w:val="en-US"/>
        </w:rPr>
        <w:t xml:space="preserve"> in the divisional court </w:t>
      </w:r>
      <w:r w:rsidR="00723AD6">
        <w:rPr>
          <w:lang w:val="en-US"/>
        </w:rPr>
        <w:t xml:space="preserve">to be addressed. </w:t>
      </w:r>
    </w:p>
    <w:p w14:paraId="6864C3E9" w14:textId="77777777" w:rsidR="00C3765A" w:rsidRPr="00CA7D40" w:rsidRDefault="00C3765A" w:rsidP="00CA7D40">
      <w:pPr>
        <w:spacing w:after="0" w:line="240" w:lineRule="auto"/>
        <w:rPr>
          <w:lang w:val="en-US"/>
        </w:rPr>
      </w:pPr>
    </w:p>
    <w:p w14:paraId="77D88625" w14:textId="0E418DD1" w:rsidR="00EC549D" w:rsidRPr="004A25C2" w:rsidRDefault="006D4817" w:rsidP="004A25C2">
      <w:pPr>
        <w:pStyle w:val="ListParagraph"/>
        <w:numPr>
          <w:ilvl w:val="0"/>
          <w:numId w:val="10"/>
        </w:numPr>
        <w:spacing w:after="0" w:line="240" w:lineRule="auto"/>
        <w:rPr>
          <w:lang w:val="en-US"/>
        </w:rPr>
      </w:pPr>
      <w:r w:rsidRPr="004A25C2">
        <w:rPr>
          <w:lang w:val="en-US"/>
        </w:rPr>
        <w:t xml:space="preserve">A divisional court will remain open until there is confirmation that there are no outstanding consent releases to be </w:t>
      </w:r>
      <w:r w:rsidR="00DE33BF" w:rsidRPr="004A25C2">
        <w:rPr>
          <w:lang w:val="en-US"/>
        </w:rPr>
        <w:t>addressed</w:t>
      </w:r>
      <w:r w:rsidR="00222566" w:rsidRPr="004A25C2">
        <w:rPr>
          <w:lang w:val="en-US"/>
        </w:rPr>
        <w:t xml:space="preserve"> </w:t>
      </w:r>
      <w:r w:rsidR="00E16464">
        <w:rPr>
          <w:lang w:val="en-US"/>
        </w:rPr>
        <w:t>by</w:t>
      </w:r>
      <w:r w:rsidR="001A06F3" w:rsidRPr="004A25C2">
        <w:rPr>
          <w:lang w:val="en-US"/>
        </w:rPr>
        <w:t xml:space="preserve"> the</w:t>
      </w:r>
      <w:r w:rsidR="00222566" w:rsidRPr="004A25C2">
        <w:rPr>
          <w:lang w:val="en-US"/>
        </w:rPr>
        <w:t xml:space="preserve"> </w:t>
      </w:r>
      <w:r w:rsidR="001A06F3" w:rsidRPr="004A25C2">
        <w:rPr>
          <w:lang w:val="en-US"/>
        </w:rPr>
        <w:t>I</w:t>
      </w:r>
      <w:r w:rsidR="00222566" w:rsidRPr="004A25C2">
        <w:rPr>
          <w:lang w:val="en-US"/>
        </w:rPr>
        <w:t xml:space="preserve">ntake </w:t>
      </w:r>
      <w:r w:rsidR="001A06F3" w:rsidRPr="004A25C2">
        <w:rPr>
          <w:lang w:val="en-US"/>
        </w:rPr>
        <w:t>C</w:t>
      </w:r>
      <w:r w:rsidR="00222566" w:rsidRPr="004A25C2">
        <w:rPr>
          <w:lang w:val="en-US"/>
        </w:rPr>
        <w:t>ourt</w:t>
      </w:r>
      <w:r w:rsidR="00DE33BF" w:rsidRPr="004A25C2">
        <w:rPr>
          <w:lang w:val="en-US"/>
        </w:rPr>
        <w:t>.</w:t>
      </w:r>
    </w:p>
    <w:p w14:paraId="5089D017" w14:textId="60ECCF45" w:rsidR="00100F00" w:rsidRPr="00100F00" w:rsidRDefault="00DE33BF" w:rsidP="00D375C9">
      <w:pPr>
        <w:spacing w:after="0" w:line="240" w:lineRule="auto"/>
        <w:ind w:left="720"/>
        <w:rPr>
          <w:lang w:val="en-US"/>
        </w:rPr>
      </w:pPr>
      <w:r>
        <w:rPr>
          <w:lang w:val="en-US"/>
        </w:rPr>
        <w:t xml:space="preserve"> </w:t>
      </w:r>
    </w:p>
    <w:p w14:paraId="5C0CA854" w14:textId="401FF295" w:rsidR="00797621" w:rsidRDefault="00A839A2" w:rsidP="004A25C2">
      <w:pPr>
        <w:pStyle w:val="ListParagraph"/>
        <w:numPr>
          <w:ilvl w:val="0"/>
          <w:numId w:val="10"/>
        </w:numPr>
        <w:spacing w:after="0" w:line="240" w:lineRule="auto"/>
        <w:rPr>
          <w:lang w:val="en-US"/>
        </w:rPr>
      </w:pPr>
      <w:r>
        <w:rPr>
          <w:lang w:val="en-US"/>
        </w:rPr>
        <w:lastRenderedPageBreak/>
        <w:t xml:space="preserve">The presiding judicial officer will either </w:t>
      </w:r>
      <w:r w:rsidR="002236C9">
        <w:rPr>
          <w:lang w:val="en-US"/>
        </w:rPr>
        <w:t xml:space="preserve">approve the proposed release conditions and </w:t>
      </w:r>
      <w:r>
        <w:rPr>
          <w:lang w:val="en-US"/>
        </w:rPr>
        <w:t xml:space="preserve">proceed with reviewing the release conditions </w:t>
      </w:r>
      <w:r w:rsidR="003F3AF9">
        <w:rPr>
          <w:lang w:val="en-US"/>
        </w:rPr>
        <w:t>with the accused to confirm the accused will comply</w:t>
      </w:r>
      <w:r w:rsidR="00023B7A">
        <w:rPr>
          <w:lang w:val="en-US"/>
        </w:rPr>
        <w:t>,</w:t>
      </w:r>
      <w:r w:rsidR="003F3AF9">
        <w:rPr>
          <w:lang w:val="en-US"/>
        </w:rPr>
        <w:t xml:space="preserve"> or</w:t>
      </w:r>
      <w:r>
        <w:rPr>
          <w:lang w:val="en-US"/>
        </w:rPr>
        <w:t xml:space="preserve"> </w:t>
      </w:r>
      <w:r w:rsidR="003F3AF9">
        <w:rPr>
          <w:lang w:val="en-US"/>
        </w:rPr>
        <w:t xml:space="preserve">the </w:t>
      </w:r>
      <w:r w:rsidR="003F3AF9">
        <w:rPr>
          <w:i/>
          <w:iCs/>
          <w:lang w:val="en-US"/>
        </w:rPr>
        <w:t xml:space="preserve">Proposed Consent Release </w:t>
      </w:r>
      <w:r w:rsidR="003F3AF9">
        <w:rPr>
          <w:lang w:val="en-US"/>
        </w:rPr>
        <w:t>will not be approved</w:t>
      </w:r>
      <w:r>
        <w:rPr>
          <w:lang w:val="en-US"/>
        </w:rPr>
        <w:t>.</w:t>
      </w:r>
      <w:r w:rsidR="00671303">
        <w:rPr>
          <w:lang w:val="en-US"/>
        </w:rPr>
        <w:t xml:space="preserve">  </w:t>
      </w:r>
    </w:p>
    <w:p w14:paraId="56713FC4" w14:textId="70F368F8" w:rsidR="004A25C2" w:rsidRDefault="006A3447" w:rsidP="006A3447">
      <w:pPr>
        <w:pStyle w:val="ListParagraph"/>
        <w:tabs>
          <w:tab w:val="left" w:pos="1845"/>
        </w:tabs>
        <w:spacing w:after="0" w:line="240" w:lineRule="auto"/>
        <w:rPr>
          <w:b/>
          <w:bCs/>
          <w:lang w:val="en-US"/>
        </w:rPr>
      </w:pPr>
      <w:r>
        <w:rPr>
          <w:b/>
          <w:bCs/>
          <w:lang w:val="en-US"/>
        </w:rPr>
        <w:tab/>
      </w:r>
    </w:p>
    <w:p w14:paraId="7A30E0F9" w14:textId="77777777" w:rsidR="00D641ED" w:rsidRPr="002D65C4" w:rsidRDefault="00797621" w:rsidP="00D641ED">
      <w:pPr>
        <w:pStyle w:val="ListParagraph"/>
        <w:numPr>
          <w:ilvl w:val="0"/>
          <w:numId w:val="10"/>
        </w:numPr>
        <w:spacing w:after="0" w:line="240" w:lineRule="auto"/>
        <w:rPr>
          <w:lang w:val="en-US"/>
        </w:rPr>
      </w:pPr>
      <w:r w:rsidRPr="00797621">
        <w:rPr>
          <w:b/>
          <w:bCs/>
          <w:lang w:val="en-US"/>
        </w:rPr>
        <w:t>W</w:t>
      </w:r>
      <w:r w:rsidR="006A0D28" w:rsidRPr="00797621">
        <w:rPr>
          <w:b/>
          <w:bCs/>
          <w:lang w:val="en-US"/>
        </w:rPr>
        <w:t xml:space="preserve">here the </w:t>
      </w:r>
      <w:r w:rsidR="006A0D28" w:rsidRPr="00797621">
        <w:rPr>
          <w:b/>
          <w:bCs/>
          <w:i/>
          <w:iCs/>
          <w:lang w:val="en-US"/>
        </w:rPr>
        <w:t xml:space="preserve">Proposed Consent Release </w:t>
      </w:r>
      <w:r w:rsidR="006A0D28" w:rsidRPr="00797621">
        <w:rPr>
          <w:b/>
          <w:bCs/>
          <w:lang w:val="en-US"/>
        </w:rPr>
        <w:t>is</w:t>
      </w:r>
      <w:r w:rsidRPr="00797621">
        <w:rPr>
          <w:b/>
          <w:bCs/>
          <w:lang w:val="en-US"/>
        </w:rPr>
        <w:t xml:space="preserve"> not approved: </w:t>
      </w:r>
      <w:r w:rsidR="00A839A2" w:rsidRPr="004A25C2">
        <w:rPr>
          <w:lang w:val="en-US"/>
        </w:rPr>
        <w:t xml:space="preserve">Court </w:t>
      </w:r>
      <w:r w:rsidR="00671303" w:rsidRPr="004A25C2">
        <w:rPr>
          <w:lang w:val="en-US"/>
        </w:rPr>
        <w:t>S</w:t>
      </w:r>
      <w:r w:rsidR="00A839A2" w:rsidRPr="004A25C2">
        <w:rPr>
          <w:lang w:val="en-US"/>
        </w:rPr>
        <w:t>ervices will advise the parties by reply email</w:t>
      </w:r>
      <w:r w:rsidR="00A96A7F" w:rsidRPr="004A25C2">
        <w:rPr>
          <w:lang w:val="en-US"/>
        </w:rPr>
        <w:t xml:space="preserve"> and </w:t>
      </w:r>
      <w:r w:rsidR="00A839A2" w:rsidRPr="004A25C2">
        <w:rPr>
          <w:lang w:val="en-US"/>
        </w:rPr>
        <w:t xml:space="preserve">the matter will appear </w:t>
      </w:r>
      <w:r w:rsidR="00CE006E" w:rsidRPr="004A25C2">
        <w:rPr>
          <w:lang w:val="en-US"/>
        </w:rPr>
        <w:t xml:space="preserve">in the divisional court in which </w:t>
      </w:r>
      <w:r w:rsidR="004A25C2">
        <w:rPr>
          <w:lang w:val="en-US"/>
        </w:rPr>
        <w:t>it was</w:t>
      </w:r>
      <w:r w:rsidR="00CE006E" w:rsidRPr="004A25C2">
        <w:rPr>
          <w:lang w:val="en-US"/>
        </w:rPr>
        <w:t xml:space="preserve"> scheduled</w:t>
      </w:r>
      <w:r w:rsidR="00D641ED">
        <w:rPr>
          <w:lang w:val="en-US"/>
        </w:rPr>
        <w:t xml:space="preserve">, </w:t>
      </w:r>
      <w:r w:rsidR="00D641ED" w:rsidRPr="002D65C4">
        <w:rPr>
          <w:lang w:val="en-US"/>
        </w:rPr>
        <w:t>on the same day the application was not approved.</w:t>
      </w:r>
    </w:p>
    <w:p w14:paraId="7E3B1147" w14:textId="1C3CB666" w:rsidR="00A839A2" w:rsidRPr="004A25C2" w:rsidRDefault="00A839A2" w:rsidP="002D65C4">
      <w:pPr>
        <w:pStyle w:val="ListParagraph"/>
        <w:spacing w:after="0" w:line="240" w:lineRule="auto"/>
        <w:rPr>
          <w:b/>
          <w:bCs/>
          <w:lang w:val="en-US"/>
        </w:rPr>
      </w:pPr>
    </w:p>
    <w:p w14:paraId="2A5C3D08" w14:textId="6CF55801" w:rsidR="00DB794F" w:rsidRDefault="004A25C2" w:rsidP="004A25C2">
      <w:pPr>
        <w:pStyle w:val="ListParagraph"/>
        <w:numPr>
          <w:ilvl w:val="0"/>
          <w:numId w:val="10"/>
        </w:numPr>
        <w:spacing w:after="0" w:line="240" w:lineRule="auto"/>
        <w:rPr>
          <w:lang w:val="en-US"/>
        </w:rPr>
      </w:pPr>
      <w:r w:rsidRPr="00797621">
        <w:rPr>
          <w:b/>
          <w:bCs/>
          <w:lang w:val="en-US"/>
        </w:rPr>
        <w:t xml:space="preserve">Where the </w:t>
      </w:r>
      <w:r w:rsidRPr="00797621">
        <w:rPr>
          <w:b/>
          <w:bCs/>
          <w:i/>
          <w:iCs/>
          <w:lang w:val="en-US"/>
        </w:rPr>
        <w:t xml:space="preserve">Proposed Consent Release </w:t>
      </w:r>
      <w:r w:rsidRPr="00797621">
        <w:rPr>
          <w:b/>
          <w:bCs/>
          <w:lang w:val="en-US"/>
        </w:rPr>
        <w:t xml:space="preserve">is approved: </w:t>
      </w:r>
      <w:r w:rsidR="00DB794F">
        <w:rPr>
          <w:lang w:val="en-US"/>
        </w:rPr>
        <w:t>the presiding judicial officer will review the release conditions with the accused on the record using audio/video conferencing.</w:t>
      </w:r>
      <w:r w:rsidR="00CD5FA6">
        <w:rPr>
          <w:lang w:val="en-US"/>
        </w:rPr>
        <w:t xml:space="preserve">  Counsel need not attend.  If a member of the public wishes to observe, contact: </w:t>
      </w:r>
      <w:hyperlink r:id="rId10" w:history="1">
        <w:r w:rsidR="00CD5FA6" w:rsidRPr="00CD5FA6">
          <w:rPr>
            <w:rStyle w:val="Hyperlink"/>
          </w:rPr>
          <w:t>OCJCommunicationsOfficer@ontario.ca</w:t>
        </w:r>
      </w:hyperlink>
    </w:p>
    <w:p w14:paraId="5A2A8F9A" w14:textId="35210828" w:rsidR="00BE210B" w:rsidRDefault="00BE210B" w:rsidP="00BE210B">
      <w:pPr>
        <w:pStyle w:val="ListParagraph"/>
        <w:spacing w:after="0" w:line="240" w:lineRule="auto"/>
        <w:rPr>
          <w:lang w:val="en-US"/>
        </w:rPr>
      </w:pPr>
    </w:p>
    <w:p w14:paraId="6A36D0DA" w14:textId="409F4A36" w:rsidR="003F3AF9" w:rsidRDefault="003F3AF9" w:rsidP="004A25C2">
      <w:pPr>
        <w:pStyle w:val="ListParagraph"/>
        <w:numPr>
          <w:ilvl w:val="0"/>
          <w:numId w:val="10"/>
        </w:numPr>
        <w:spacing w:after="0" w:line="240" w:lineRule="auto"/>
        <w:rPr>
          <w:lang w:val="en-US"/>
        </w:rPr>
      </w:pPr>
      <w:r>
        <w:rPr>
          <w:lang w:val="en-US"/>
        </w:rPr>
        <w:t>If the presiding judicial officer</w:t>
      </w:r>
      <w:r w:rsidR="003A0FE6">
        <w:rPr>
          <w:lang w:val="en-US"/>
        </w:rPr>
        <w:t xml:space="preserve"> approves the </w:t>
      </w:r>
      <w:r w:rsidR="003A0FE6">
        <w:rPr>
          <w:i/>
          <w:iCs/>
          <w:lang w:val="en-US"/>
        </w:rPr>
        <w:t xml:space="preserve">Proposed Consent Release </w:t>
      </w:r>
      <w:r w:rsidR="003A0FE6">
        <w:rPr>
          <w:lang w:val="en-US"/>
        </w:rPr>
        <w:t>but</w:t>
      </w:r>
      <w:r>
        <w:rPr>
          <w:lang w:val="en-US"/>
        </w:rPr>
        <w:t xml:space="preserve"> is unable to confirm that the accused will comply with the conditions of the order for any reason, for example: </w:t>
      </w:r>
    </w:p>
    <w:p w14:paraId="62672784" w14:textId="77777777" w:rsidR="003F3AF9" w:rsidRPr="003F3AF9" w:rsidRDefault="003F3AF9" w:rsidP="00D375C9">
      <w:pPr>
        <w:pStyle w:val="ListParagraph"/>
        <w:spacing w:after="0" w:line="240" w:lineRule="auto"/>
        <w:rPr>
          <w:lang w:val="en-US"/>
        </w:rPr>
      </w:pPr>
    </w:p>
    <w:p w14:paraId="00DABBE6" w14:textId="6DF6F7CA" w:rsidR="003F3AF9" w:rsidRDefault="003F3AF9" w:rsidP="005558CA">
      <w:pPr>
        <w:pStyle w:val="ListParagraph"/>
        <w:numPr>
          <w:ilvl w:val="1"/>
          <w:numId w:val="4"/>
        </w:numPr>
        <w:spacing w:after="0" w:line="240" w:lineRule="auto"/>
        <w:ind w:left="1418" w:hanging="338"/>
        <w:rPr>
          <w:lang w:val="en-US"/>
        </w:rPr>
      </w:pPr>
      <w:r>
        <w:rPr>
          <w:lang w:val="en-US"/>
        </w:rPr>
        <w:t>The accused refuses</w:t>
      </w:r>
      <w:r w:rsidR="00023B7A">
        <w:rPr>
          <w:lang w:val="en-US"/>
        </w:rPr>
        <w:t xml:space="preserve"> and/or,</w:t>
      </w:r>
    </w:p>
    <w:p w14:paraId="3F7E82A6" w14:textId="77777777" w:rsidR="005558CA" w:rsidRDefault="005558CA" w:rsidP="005558CA">
      <w:pPr>
        <w:pStyle w:val="ListParagraph"/>
        <w:spacing w:after="0" w:line="240" w:lineRule="auto"/>
        <w:ind w:left="1134" w:hanging="54"/>
        <w:rPr>
          <w:lang w:val="en-US"/>
        </w:rPr>
      </w:pPr>
    </w:p>
    <w:p w14:paraId="6E6F22B5" w14:textId="5AC738B5" w:rsidR="003F3AF9" w:rsidRDefault="00023B7A" w:rsidP="005558CA">
      <w:pPr>
        <w:pStyle w:val="ListParagraph"/>
        <w:numPr>
          <w:ilvl w:val="1"/>
          <w:numId w:val="4"/>
        </w:numPr>
        <w:spacing w:after="0" w:line="240" w:lineRule="auto"/>
        <w:ind w:left="1418" w:hanging="338"/>
        <w:rPr>
          <w:lang w:val="en-US"/>
        </w:rPr>
      </w:pPr>
      <w:r>
        <w:rPr>
          <w:lang w:val="en-US"/>
        </w:rPr>
        <w:t>i</w:t>
      </w:r>
      <w:r w:rsidR="003F3AF9">
        <w:rPr>
          <w:lang w:val="en-US"/>
        </w:rPr>
        <w:t>n reviewing the conditions with the accused, it becomes clear the conditions are inappropriate for any reason</w:t>
      </w:r>
      <w:r>
        <w:rPr>
          <w:lang w:val="en-US"/>
        </w:rPr>
        <w:t xml:space="preserve"> and/or,</w:t>
      </w:r>
    </w:p>
    <w:p w14:paraId="0D5FFC47" w14:textId="77777777" w:rsidR="005558CA" w:rsidRPr="005558CA" w:rsidRDefault="005558CA" w:rsidP="005558CA">
      <w:pPr>
        <w:pStyle w:val="ListParagraph"/>
        <w:ind w:left="1134" w:hanging="54"/>
        <w:rPr>
          <w:lang w:val="en-US"/>
        </w:rPr>
      </w:pPr>
    </w:p>
    <w:p w14:paraId="4ADA4BEF" w14:textId="55A24EE6" w:rsidR="003F3AF9" w:rsidRDefault="003F3AF9" w:rsidP="005558CA">
      <w:pPr>
        <w:pStyle w:val="ListParagraph"/>
        <w:numPr>
          <w:ilvl w:val="1"/>
          <w:numId w:val="4"/>
        </w:numPr>
        <w:spacing w:after="0" w:line="240" w:lineRule="auto"/>
        <w:ind w:left="1134" w:hanging="54"/>
        <w:rPr>
          <w:lang w:val="en-US"/>
        </w:rPr>
      </w:pPr>
      <w:r>
        <w:rPr>
          <w:lang w:val="en-US"/>
        </w:rPr>
        <w:t>the accused disagrees with one or more of the proposed conditions</w:t>
      </w:r>
      <w:r w:rsidR="006A3447">
        <w:rPr>
          <w:lang w:val="en-US"/>
        </w:rPr>
        <w:t>,</w:t>
      </w:r>
    </w:p>
    <w:p w14:paraId="2B2FD074" w14:textId="77777777" w:rsidR="009B6CAD" w:rsidRDefault="009B6CAD" w:rsidP="009B6CAD">
      <w:pPr>
        <w:pStyle w:val="ListParagraph"/>
        <w:spacing w:after="0" w:line="240" w:lineRule="auto"/>
        <w:ind w:left="1440"/>
        <w:rPr>
          <w:lang w:val="en-US"/>
        </w:rPr>
      </w:pPr>
    </w:p>
    <w:p w14:paraId="5B0A3BB6" w14:textId="43DEB949" w:rsidR="00797621" w:rsidRDefault="006A3447" w:rsidP="00D375C9">
      <w:pPr>
        <w:spacing w:after="0" w:line="240" w:lineRule="auto"/>
        <w:ind w:left="720"/>
        <w:rPr>
          <w:lang w:val="en-US"/>
        </w:rPr>
      </w:pPr>
      <w:r>
        <w:rPr>
          <w:lang w:val="en-US"/>
        </w:rPr>
        <w:t>t</w:t>
      </w:r>
      <w:r w:rsidR="00BE210B">
        <w:rPr>
          <w:lang w:val="en-US"/>
        </w:rPr>
        <w:t>he</w:t>
      </w:r>
      <w:r w:rsidR="003F3AF9">
        <w:rPr>
          <w:lang w:val="en-US"/>
        </w:rPr>
        <w:t xml:space="preserve"> </w:t>
      </w:r>
      <w:r w:rsidR="003F3AF9">
        <w:rPr>
          <w:i/>
          <w:iCs/>
          <w:lang w:val="en-US"/>
        </w:rPr>
        <w:t xml:space="preserve">Proposed Consent Release </w:t>
      </w:r>
      <w:r w:rsidR="003F3AF9">
        <w:rPr>
          <w:lang w:val="en-US"/>
        </w:rPr>
        <w:t xml:space="preserve">will not be </w:t>
      </w:r>
      <w:r w:rsidR="005558CA">
        <w:rPr>
          <w:lang w:val="en-US"/>
        </w:rPr>
        <w:t>made</w:t>
      </w:r>
      <w:r w:rsidR="003F3AF9">
        <w:rPr>
          <w:lang w:val="en-US"/>
        </w:rPr>
        <w:t xml:space="preserve">, </w:t>
      </w:r>
      <w:r w:rsidR="003A0FE6">
        <w:rPr>
          <w:lang w:val="en-US"/>
        </w:rPr>
        <w:t xml:space="preserve">Court Services will advise the parties of the outcome, </w:t>
      </w:r>
      <w:r w:rsidR="003F3AF9">
        <w:rPr>
          <w:lang w:val="en-US"/>
        </w:rPr>
        <w:t xml:space="preserve">and the matter will return </w:t>
      </w:r>
      <w:r w:rsidR="00CE006E">
        <w:rPr>
          <w:lang w:val="en-US"/>
        </w:rPr>
        <w:t xml:space="preserve">to the divisional court in which </w:t>
      </w:r>
      <w:r w:rsidR="005558CA">
        <w:rPr>
          <w:lang w:val="en-US"/>
        </w:rPr>
        <w:t>it was</w:t>
      </w:r>
      <w:r w:rsidR="00CE006E">
        <w:rPr>
          <w:lang w:val="en-US"/>
        </w:rPr>
        <w:t xml:space="preserve"> originally scheduled. </w:t>
      </w:r>
    </w:p>
    <w:p w14:paraId="56944BFD" w14:textId="77777777" w:rsidR="00FA6B08" w:rsidRPr="00BD0A88" w:rsidRDefault="00FA6B08" w:rsidP="00D375C9">
      <w:pPr>
        <w:spacing w:after="0" w:line="240" w:lineRule="auto"/>
        <w:ind w:left="720"/>
        <w:rPr>
          <w:lang w:val="en-US"/>
        </w:rPr>
      </w:pPr>
    </w:p>
    <w:p w14:paraId="32A1A1C4" w14:textId="44E15561" w:rsidR="00797621" w:rsidRDefault="00797621" w:rsidP="004A25C2">
      <w:pPr>
        <w:pStyle w:val="ListParagraph"/>
        <w:numPr>
          <w:ilvl w:val="0"/>
          <w:numId w:val="10"/>
        </w:numPr>
        <w:spacing w:after="0" w:line="240" w:lineRule="auto"/>
        <w:rPr>
          <w:lang w:val="en-US"/>
        </w:rPr>
      </w:pPr>
      <w:r>
        <w:rPr>
          <w:lang w:val="en-US"/>
        </w:rPr>
        <w:t xml:space="preserve">If the presiding judicial officer approves the </w:t>
      </w:r>
      <w:r>
        <w:rPr>
          <w:i/>
          <w:iCs/>
          <w:lang w:val="en-US"/>
        </w:rPr>
        <w:t xml:space="preserve">Proposed Consent Release Order </w:t>
      </w:r>
      <w:r>
        <w:rPr>
          <w:lang w:val="en-US"/>
        </w:rPr>
        <w:t xml:space="preserve">and confirms that the accused will comply with the conditions, the release order will be </w:t>
      </w:r>
      <w:r w:rsidR="002D65C4">
        <w:rPr>
          <w:lang w:val="en-US"/>
        </w:rPr>
        <w:t>made</w:t>
      </w:r>
      <w:r>
        <w:rPr>
          <w:lang w:val="en-US"/>
        </w:rPr>
        <w:t xml:space="preserve">, and the accused will be released. </w:t>
      </w:r>
    </w:p>
    <w:p w14:paraId="7FBDB3FB" w14:textId="77777777" w:rsidR="00BD0A88" w:rsidRDefault="00BD0A88" w:rsidP="00D375C9">
      <w:pPr>
        <w:pStyle w:val="ListParagraph"/>
        <w:spacing w:after="0" w:line="240" w:lineRule="auto"/>
        <w:rPr>
          <w:lang w:val="en-US"/>
        </w:rPr>
      </w:pPr>
    </w:p>
    <w:p w14:paraId="7093CBF8" w14:textId="5FA94ADE" w:rsidR="009645BF" w:rsidRPr="001C0483" w:rsidRDefault="00BD0A88" w:rsidP="004A25C2">
      <w:pPr>
        <w:pStyle w:val="ListParagraph"/>
        <w:numPr>
          <w:ilvl w:val="0"/>
          <w:numId w:val="10"/>
        </w:numPr>
        <w:spacing w:after="0" w:line="240" w:lineRule="auto"/>
        <w:rPr>
          <w:lang w:val="en-US"/>
        </w:rPr>
      </w:pPr>
      <w:r>
        <w:rPr>
          <w:lang w:val="en-US"/>
        </w:rPr>
        <w:t xml:space="preserve">Court Service staff will complete the necessary release documents and provide </w:t>
      </w:r>
      <w:r w:rsidR="00927287">
        <w:rPr>
          <w:lang w:val="en-US"/>
        </w:rPr>
        <w:t>them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to</w:t>
      </w:r>
      <w:proofErr w:type="gramEnd"/>
      <w:r>
        <w:rPr>
          <w:lang w:val="en-US"/>
        </w:rPr>
        <w:t xml:space="preserve"> the presiding judicial officer for signature. Once signed, staff will update the information</w:t>
      </w:r>
      <w:r w:rsidR="00C1227D">
        <w:rPr>
          <w:lang w:val="en-US"/>
        </w:rPr>
        <w:t xml:space="preserve"> and distribute paperwork to </w:t>
      </w:r>
      <w:r w:rsidR="00C83648">
        <w:rPr>
          <w:lang w:val="en-US"/>
        </w:rPr>
        <w:t>relevant participants</w:t>
      </w:r>
      <w:r w:rsidR="00C1227D">
        <w:rPr>
          <w:lang w:val="en-US"/>
        </w:rPr>
        <w:t>.</w:t>
      </w:r>
    </w:p>
    <w:sectPr w:rsidR="009645BF" w:rsidRPr="001C0483"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BCE3E" w14:textId="77777777" w:rsidR="00210CEF" w:rsidRDefault="00210CEF" w:rsidP="00F72078">
      <w:pPr>
        <w:spacing w:after="0" w:line="240" w:lineRule="auto"/>
      </w:pPr>
      <w:r>
        <w:separator/>
      </w:r>
    </w:p>
  </w:endnote>
  <w:endnote w:type="continuationSeparator" w:id="0">
    <w:p w14:paraId="6A545F8E" w14:textId="77777777" w:rsidR="00210CEF" w:rsidRDefault="00210CEF" w:rsidP="00F7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1D84C" w14:textId="20CD7D22" w:rsidR="006800BF" w:rsidRDefault="006800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47FE2" w14:textId="77777777" w:rsidR="00210CEF" w:rsidRDefault="00210CEF" w:rsidP="00F72078">
      <w:pPr>
        <w:spacing w:after="0" w:line="240" w:lineRule="auto"/>
      </w:pPr>
      <w:r>
        <w:separator/>
      </w:r>
    </w:p>
  </w:footnote>
  <w:footnote w:type="continuationSeparator" w:id="0">
    <w:p w14:paraId="1F100780" w14:textId="77777777" w:rsidR="00210CEF" w:rsidRDefault="00210CEF" w:rsidP="00F72078">
      <w:pPr>
        <w:spacing w:after="0" w:line="240" w:lineRule="auto"/>
      </w:pPr>
      <w:r>
        <w:continuationSeparator/>
      </w:r>
    </w:p>
  </w:footnote>
  <w:footnote w:id="1">
    <w:p w14:paraId="0D5C2568" w14:textId="5780D8B5" w:rsidR="002236C9" w:rsidRPr="00BD0BDD" w:rsidRDefault="002236C9" w:rsidP="002236C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If the application is sent to a Court Services Division email address other than this dedicated address, and without the required Subject Line details</w:t>
      </w:r>
      <w:r w:rsidRPr="004F00F7">
        <w:rPr>
          <w:lang w:val="en-US"/>
        </w:rPr>
        <w:t>, the application may not be actioned</w:t>
      </w:r>
      <w:r w:rsidR="004F00F7" w:rsidRPr="004F00F7">
        <w:rPr>
          <w:lang w:val="en-US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D76FA"/>
    <w:multiLevelType w:val="hybridMultilevel"/>
    <w:tmpl w:val="CF06BCE2"/>
    <w:lvl w:ilvl="0" w:tplc="81AC2D2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910D4D"/>
    <w:multiLevelType w:val="hybridMultilevel"/>
    <w:tmpl w:val="BC1ACCD2"/>
    <w:lvl w:ilvl="0" w:tplc="3D32000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E12E7"/>
    <w:multiLevelType w:val="hybridMultilevel"/>
    <w:tmpl w:val="F9F240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8235E"/>
    <w:multiLevelType w:val="hybridMultilevel"/>
    <w:tmpl w:val="B0F88E9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094FEC"/>
    <w:multiLevelType w:val="multilevel"/>
    <w:tmpl w:val="8DEC33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9F0BEF"/>
    <w:multiLevelType w:val="hybridMultilevel"/>
    <w:tmpl w:val="56F6A0EE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E13C1D"/>
    <w:multiLevelType w:val="hybridMultilevel"/>
    <w:tmpl w:val="5C0822F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ED1E72"/>
    <w:multiLevelType w:val="hybridMultilevel"/>
    <w:tmpl w:val="63309DA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D8A339A"/>
    <w:multiLevelType w:val="hybridMultilevel"/>
    <w:tmpl w:val="03F083D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F14A2"/>
    <w:multiLevelType w:val="hybridMultilevel"/>
    <w:tmpl w:val="64CAEE0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5C8E36">
      <w:start w:val="1"/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0675609">
    <w:abstractNumId w:val="9"/>
  </w:num>
  <w:num w:numId="2" w16cid:durableId="1541941390">
    <w:abstractNumId w:val="8"/>
  </w:num>
  <w:num w:numId="3" w16cid:durableId="1820534026">
    <w:abstractNumId w:val="3"/>
  </w:num>
  <w:num w:numId="4" w16cid:durableId="1415279256">
    <w:abstractNumId w:val="2"/>
  </w:num>
  <w:num w:numId="5" w16cid:durableId="1492864472">
    <w:abstractNumId w:val="6"/>
  </w:num>
  <w:num w:numId="6" w16cid:durableId="1552110008">
    <w:abstractNumId w:val="0"/>
  </w:num>
  <w:num w:numId="7" w16cid:durableId="536312426">
    <w:abstractNumId w:val="4"/>
  </w:num>
  <w:num w:numId="8" w16cid:durableId="1130705354">
    <w:abstractNumId w:val="7"/>
  </w:num>
  <w:num w:numId="9" w16cid:durableId="1065494921">
    <w:abstractNumId w:val="5"/>
  </w:num>
  <w:num w:numId="10" w16cid:durableId="1954629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7F3"/>
    <w:rsid w:val="00000346"/>
    <w:rsid w:val="00023B7A"/>
    <w:rsid w:val="00032747"/>
    <w:rsid w:val="0003475B"/>
    <w:rsid w:val="00040F1C"/>
    <w:rsid w:val="00054355"/>
    <w:rsid w:val="000652AB"/>
    <w:rsid w:val="00065C04"/>
    <w:rsid w:val="000811D3"/>
    <w:rsid w:val="0008233F"/>
    <w:rsid w:val="00092185"/>
    <w:rsid w:val="000A0119"/>
    <w:rsid w:val="000C1C43"/>
    <w:rsid w:val="000C45E6"/>
    <w:rsid w:val="000D35F2"/>
    <w:rsid w:val="000E3056"/>
    <w:rsid w:val="000E4B1F"/>
    <w:rsid w:val="00100F00"/>
    <w:rsid w:val="0011729A"/>
    <w:rsid w:val="0012237D"/>
    <w:rsid w:val="0013631F"/>
    <w:rsid w:val="001431C3"/>
    <w:rsid w:val="00147604"/>
    <w:rsid w:val="00157B41"/>
    <w:rsid w:val="0016027B"/>
    <w:rsid w:val="00187492"/>
    <w:rsid w:val="00190835"/>
    <w:rsid w:val="001927D9"/>
    <w:rsid w:val="00194E2E"/>
    <w:rsid w:val="001977F6"/>
    <w:rsid w:val="001A06F3"/>
    <w:rsid w:val="001A2748"/>
    <w:rsid w:val="001B3DEB"/>
    <w:rsid w:val="001C0483"/>
    <w:rsid w:val="001C37B4"/>
    <w:rsid w:val="001D6531"/>
    <w:rsid w:val="001E2D3A"/>
    <w:rsid w:val="001F129E"/>
    <w:rsid w:val="001F7F54"/>
    <w:rsid w:val="00210CEF"/>
    <w:rsid w:val="00215F13"/>
    <w:rsid w:val="00222566"/>
    <w:rsid w:val="00222A1C"/>
    <w:rsid w:val="002236C9"/>
    <w:rsid w:val="00225BE4"/>
    <w:rsid w:val="00236C8E"/>
    <w:rsid w:val="00257377"/>
    <w:rsid w:val="002624C2"/>
    <w:rsid w:val="002641D8"/>
    <w:rsid w:val="00264235"/>
    <w:rsid w:val="00276603"/>
    <w:rsid w:val="00281CC4"/>
    <w:rsid w:val="002A7170"/>
    <w:rsid w:val="002C21B6"/>
    <w:rsid w:val="002C2312"/>
    <w:rsid w:val="002C36B0"/>
    <w:rsid w:val="002D3160"/>
    <w:rsid w:val="002D65C4"/>
    <w:rsid w:val="002E272B"/>
    <w:rsid w:val="002E6FF6"/>
    <w:rsid w:val="002F467E"/>
    <w:rsid w:val="002F79C7"/>
    <w:rsid w:val="00311B24"/>
    <w:rsid w:val="00314042"/>
    <w:rsid w:val="00315930"/>
    <w:rsid w:val="00317F1F"/>
    <w:rsid w:val="00335B28"/>
    <w:rsid w:val="00352946"/>
    <w:rsid w:val="003632E3"/>
    <w:rsid w:val="0036413B"/>
    <w:rsid w:val="00374A5D"/>
    <w:rsid w:val="003947BC"/>
    <w:rsid w:val="003A0FE6"/>
    <w:rsid w:val="003C75CA"/>
    <w:rsid w:val="003E6745"/>
    <w:rsid w:val="003F3AF9"/>
    <w:rsid w:val="00404C1A"/>
    <w:rsid w:val="00414C2F"/>
    <w:rsid w:val="00420C5C"/>
    <w:rsid w:val="00422109"/>
    <w:rsid w:val="00424290"/>
    <w:rsid w:val="004319F5"/>
    <w:rsid w:val="00431F06"/>
    <w:rsid w:val="004467A8"/>
    <w:rsid w:val="004503A2"/>
    <w:rsid w:val="004540B6"/>
    <w:rsid w:val="00455D2F"/>
    <w:rsid w:val="00464692"/>
    <w:rsid w:val="0047627B"/>
    <w:rsid w:val="00487378"/>
    <w:rsid w:val="004A2238"/>
    <w:rsid w:val="004A25C2"/>
    <w:rsid w:val="004A392D"/>
    <w:rsid w:val="004B347D"/>
    <w:rsid w:val="004B69F7"/>
    <w:rsid w:val="004C5715"/>
    <w:rsid w:val="004D6D1C"/>
    <w:rsid w:val="004F00F7"/>
    <w:rsid w:val="004F1B03"/>
    <w:rsid w:val="004F20C3"/>
    <w:rsid w:val="00500C04"/>
    <w:rsid w:val="00506920"/>
    <w:rsid w:val="005237CF"/>
    <w:rsid w:val="005558CA"/>
    <w:rsid w:val="00555BCF"/>
    <w:rsid w:val="0057735C"/>
    <w:rsid w:val="005D2B7C"/>
    <w:rsid w:val="005F7B78"/>
    <w:rsid w:val="006104DD"/>
    <w:rsid w:val="00610B68"/>
    <w:rsid w:val="00624B02"/>
    <w:rsid w:val="00626D01"/>
    <w:rsid w:val="0066358F"/>
    <w:rsid w:val="00664E68"/>
    <w:rsid w:val="00671303"/>
    <w:rsid w:val="00672E8A"/>
    <w:rsid w:val="006800BF"/>
    <w:rsid w:val="006859D8"/>
    <w:rsid w:val="00695E04"/>
    <w:rsid w:val="006A0D28"/>
    <w:rsid w:val="006A3447"/>
    <w:rsid w:val="006B19C1"/>
    <w:rsid w:val="006B7AD4"/>
    <w:rsid w:val="006C3DEE"/>
    <w:rsid w:val="006C7751"/>
    <w:rsid w:val="006D4817"/>
    <w:rsid w:val="006D72AA"/>
    <w:rsid w:val="006F469D"/>
    <w:rsid w:val="00706304"/>
    <w:rsid w:val="00713F11"/>
    <w:rsid w:val="00723AD6"/>
    <w:rsid w:val="00724D0C"/>
    <w:rsid w:val="0075704E"/>
    <w:rsid w:val="00757B52"/>
    <w:rsid w:val="0076537A"/>
    <w:rsid w:val="00767151"/>
    <w:rsid w:val="007707B1"/>
    <w:rsid w:val="00794C32"/>
    <w:rsid w:val="00797621"/>
    <w:rsid w:val="007A24BC"/>
    <w:rsid w:val="007C5D4B"/>
    <w:rsid w:val="007D6DDD"/>
    <w:rsid w:val="007E44B2"/>
    <w:rsid w:val="007F1033"/>
    <w:rsid w:val="007F504B"/>
    <w:rsid w:val="00810F16"/>
    <w:rsid w:val="00824C3D"/>
    <w:rsid w:val="0085184B"/>
    <w:rsid w:val="00854514"/>
    <w:rsid w:val="00855025"/>
    <w:rsid w:val="00862375"/>
    <w:rsid w:val="00867A69"/>
    <w:rsid w:val="0089090D"/>
    <w:rsid w:val="008A1241"/>
    <w:rsid w:val="008B157A"/>
    <w:rsid w:val="008C379B"/>
    <w:rsid w:val="008E1D02"/>
    <w:rsid w:val="00911DC9"/>
    <w:rsid w:val="00927287"/>
    <w:rsid w:val="00956D22"/>
    <w:rsid w:val="009645BF"/>
    <w:rsid w:val="0096536E"/>
    <w:rsid w:val="00965760"/>
    <w:rsid w:val="00966A30"/>
    <w:rsid w:val="00975622"/>
    <w:rsid w:val="00976D77"/>
    <w:rsid w:val="00977E06"/>
    <w:rsid w:val="009B1D63"/>
    <w:rsid w:val="009B630B"/>
    <w:rsid w:val="009B65DE"/>
    <w:rsid w:val="009B6CAD"/>
    <w:rsid w:val="009E527D"/>
    <w:rsid w:val="009E6D97"/>
    <w:rsid w:val="00A23781"/>
    <w:rsid w:val="00A35256"/>
    <w:rsid w:val="00A35BE0"/>
    <w:rsid w:val="00A4736E"/>
    <w:rsid w:val="00A50306"/>
    <w:rsid w:val="00A52110"/>
    <w:rsid w:val="00A52C11"/>
    <w:rsid w:val="00A839A2"/>
    <w:rsid w:val="00A872BB"/>
    <w:rsid w:val="00A934E9"/>
    <w:rsid w:val="00A957F3"/>
    <w:rsid w:val="00A963FC"/>
    <w:rsid w:val="00A96A7F"/>
    <w:rsid w:val="00AA68E9"/>
    <w:rsid w:val="00AA768A"/>
    <w:rsid w:val="00AB5858"/>
    <w:rsid w:val="00AC23E4"/>
    <w:rsid w:val="00AC7C9D"/>
    <w:rsid w:val="00AD71CE"/>
    <w:rsid w:val="00B216E5"/>
    <w:rsid w:val="00B24FB0"/>
    <w:rsid w:val="00B4781C"/>
    <w:rsid w:val="00B50064"/>
    <w:rsid w:val="00B76FC8"/>
    <w:rsid w:val="00B82DBD"/>
    <w:rsid w:val="00B86D15"/>
    <w:rsid w:val="00B93223"/>
    <w:rsid w:val="00BD0A88"/>
    <w:rsid w:val="00BD0BDD"/>
    <w:rsid w:val="00BE1AE4"/>
    <w:rsid w:val="00BE210B"/>
    <w:rsid w:val="00C029AC"/>
    <w:rsid w:val="00C072CD"/>
    <w:rsid w:val="00C1227D"/>
    <w:rsid w:val="00C1539F"/>
    <w:rsid w:val="00C34B2B"/>
    <w:rsid w:val="00C3765A"/>
    <w:rsid w:val="00C442F5"/>
    <w:rsid w:val="00C76DF7"/>
    <w:rsid w:val="00C76F72"/>
    <w:rsid w:val="00C83648"/>
    <w:rsid w:val="00C924FF"/>
    <w:rsid w:val="00C93AB7"/>
    <w:rsid w:val="00CA7D40"/>
    <w:rsid w:val="00CB6DAE"/>
    <w:rsid w:val="00CC034D"/>
    <w:rsid w:val="00CD5FA6"/>
    <w:rsid w:val="00CE006E"/>
    <w:rsid w:val="00CE25C6"/>
    <w:rsid w:val="00CE3BED"/>
    <w:rsid w:val="00CE478E"/>
    <w:rsid w:val="00CF4699"/>
    <w:rsid w:val="00D0023D"/>
    <w:rsid w:val="00D12F46"/>
    <w:rsid w:val="00D375C9"/>
    <w:rsid w:val="00D55D23"/>
    <w:rsid w:val="00D5723C"/>
    <w:rsid w:val="00D641ED"/>
    <w:rsid w:val="00D80C76"/>
    <w:rsid w:val="00D83F89"/>
    <w:rsid w:val="00D840F8"/>
    <w:rsid w:val="00DB794F"/>
    <w:rsid w:val="00DC4FC0"/>
    <w:rsid w:val="00DE33BF"/>
    <w:rsid w:val="00DF0297"/>
    <w:rsid w:val="00DF2334"/>
    <w:rsid w:val="00DF2F3C"/>
    <w:rsid w:val="00DF3D4B"/>
    <w:rsid w:val="00E01AAD"/>
    <w:rsid w:val="00E15E1C"/>
    <w:rsid w:val="00E16464"/>
    <w:rsid w:val="00E2453A"/>
    <w:rsid w:val="00E35054"/>
    <w:rsid w:val="00E5291E"/>
    <w:rsid w:val="00E62406"/>
    <w:rsid w:val="00E75F2E"/>
    <w:rsid w:val="00EA29C7"/>
    <w:rsid w:val="00EB3073"/>
    <w:rsid w:val="00EC0511"/>
    <w:rsid w:val="00EC549D"/>
    <w:rsid w:val="00EC7DC9"/>
    <w:rsid w:val="00ED6516"/>
    <w:rsid w:val="00F03CF7"/>
    <w:rsid w:val="00F11851"/>
    <w:rsid w:val="00F12F44"/>
    <w:rsid w:val="00F17B57"/>
    <w:rsid w:val="00F20A08"/>
    <w:rsid w:val="00F34425"/>
    <w:rsid w:val="00F52270"/>
    <w:rsid w:val="00F5757C"/>
    <w:rsid w:val="00F61F85"/>
    <w:rsid w:val="00F72078"/>
    <w:rsid w:val="00F85186"/>
    <w:rsid w:val="00FA62DB"/>
    <w:rsid w:val="00FA6B08"/>
    <w:rsid w:val="00FB00B2"/>
    <w:rsid w:val="00FB11EB"/>
    <w:rsid w:val="00FD3877"/>
    <w:rsid w:val="00FD460B"/>
    <w:rsid w:val="00FE363E"/>
    <w:rsid w:val="00FF231F"/>
    <w:rsid w:val="00FF3417"/>
    <w:rsid w:val="00FF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22350"/>
  <w15:chartTrackingRefBased/>
  <w15:docId w15:val="{A46E482C-E818-45E7-8BC0-9740B339D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7F3"/>
    <w:rPr>
      <w:kern w:val="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92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92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92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392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392D"/>
    <w:pPr>
      <w:spacing w:before="20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518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92D"/>
    <w:pPr>
      <w:spacing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92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92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92D"/>
    <w:rPr>
      <w:rFonts w:asciiTheme="majorHAnsi" w:eastAsiaTheme="majorEastAsia" w:hAnsiTheme="majorHAnsi" w:cstheme="majorBidi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A392D"/>
    <w:rPr>
      <w:rFonts w:asciiTheme="majorHAnsi" w:eastAsiaTheme="majorEastAsia" w:hAnsiTheme="majorHAnsi" w:cstheme="majorBidi"/>
      <w:b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A392D"/>
    <w:rPr>
      <w:rFonts w:asciiTheme="majorHAnsi" w:eastAsiaTheme="majorEastAsia" w:hAnsiTheme="majorHAnsi" w:cstheme="majorBidi"/>
      <w:b/>
      <w:bCs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A392D"/>
    <w:rPr>
      <w:rFonts w:asciiTheme="majorHAnsi" w:eastAsiaTheme="majorEastAsia" w:hAnsiTheme="majorHAnsi" w:cstheme="majorBidi"/>
      <w:b/>
      <w:bCs/>
      <w:iCs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4A392D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18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92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92D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92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A392D"/>
    <w:pPr>
      <w:pBdr>
        <w:bottom w:val="single" w:sz="4" w:space="1" w:color="auto"/>
      </w:pBdr>
      <w:spacing w:line="360" w:lineRule="auto"/>
      <w:contextualSpacing/>
    </w:pPr>
    <w:rPr>
      <w:rFonts w:asciiTheme="majorHAnsi" w:eastAsiaTheme="majorEastAsia" w:hAnsiTheme="majorHAnsi" w:cstheme="majorBidi"/>
      <w:b/>
      <w:spacing w:val="5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392D"/>
    <w:rPr>
      <w:rFonts w:asciiTheme="majorHAnsi" w:eastAsiaTheme="majorEastAsia" w:hAnsiTheme="majorHAnsi" w:cstheme="majorBidi"/>
      <w:b/>
      <w:spacing w:val="5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92D"/>
    <w:pPr>
      <w:spacing w:after="600"/>
    </w:pPr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A392D"/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styleId="Strong">
    <w:name w:val="Strong"/>
    <w:uiPriority w:val="22"/>
    <w:rsid w:val="00F85186"/>
    <w:rPr>
      <w:b/>
      <w:bCs/>
    </w:rPr>
  </w:style>
  <w:style w:type="character" w:styleId="Emphasis">
    <w:name w:val="Emphasis"/>
    <w:uiPriority w:val="20"/>
    <w:rsid w:val="00F8518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uiPriority w:val="1"/>
    <w:rsid w:val="00FE363E"/>
    <w:pPr>
      <w:spacing w:after="0" w:line="240" w:lineRule="auto"/>
    </w:pPr>
    <w:rPr>
      <w:sz w:val="24"/>
    </w:rPr>
  </w:style>
  <w:style w:type="paragraph" w:styleId="ListParagraph">
    <w:name w:val="List Paragraph"/>
    <w:basedOn w:val="Normal"/>
    <w:uiPriority w:val="34"/>
    <w:qFormat/>
    <w:rsid w:val="00F8518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F8518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8518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F8518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186"/>
    <w:rPr>
      <w:b/>
      <w:bCs/>
      <w:i/>
      <w:iCs/>
    </w:rPr>
  </w:style>
  <w:style w:type="character" w:styleId="SubtleEmphasis">
    <w:name w:val="Subtle Emphasis"/>
    <w:uiPriority w:val="19"/>
    <w:rsid w:val="00F85186"/>
    <w:rPr>
      <w:i/>
      <w:iCs/>
    </w:rPr>
  </w:style>
  <w:style w:type="character" w:styleId="IntenseEmphasis">
    <w:name w:val="Intense Emphasis"/>
    <w:uiPriority w:val="21"/>
    <w:rsid w:val="00F85186"/>
    <w:rPr>
      <w:b/>
      <w:bCs/>
    </w:rPr>
  </w:style>
  <w:style w:type="character" w:styleId="SubtleReference">
    <w:name w:val="Subtle Reference"/>
    <w:uiPriority w:val="31"/>
    <w:rsid w:val="00F85186"/>
    <w:rPr>
      <w:smallCaps/>
    </w:rPr>
  </w:style>
  <w:style w:type="character" w:styleId="IntenseReference">
    <w:name w:val="Intense Reference"/>
    <w:uiPriority w:val="32"/>
    <w:rsid w:val="00F85186"/>
    <w:rPr>
      <w:smallCaps/>
      <w:spacing w:val="5"/>
      <w:u w:val="single"/>
    </w:rPr>
  </w:style>
  <w:style w:type="character" w:styleId="BookTitle">
    <w:name w:val="Book Title"/>
    <w:uiPriority w:val="33"/>
    <w:rsid w:val="00F8518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392D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07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078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07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957F3"/>
    <w:rPr>
      <w:color w:val="5F5F5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D0BD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0BDD"/>
    <w:rPr>
      <w:kern w:val="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D0BD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29C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140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40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4042"/>
    <w:rPr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40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4042"/>
    <w:rPr>
      <w:b/>
      <w:bCs/>
      <w:kern w:val="0"/>
      <w:sz w:val="20"/>
      <w:szCs w:val="20"/>
    </w:rPr>
  </w:style>
  <w:style w:type="paragraph" w:styleId="Revision">
    <w:name w:val="Revision"/>
    <w:hidden/>
    <w:uiPriority w:val="99"/>
    <w:semiHidden/>
    <w:rsid w:val="00D5723C"/>
    <w:pPr>
      <w:spacing w:after="0" w:line="240" w:lineRule="auto"/>
    </w:pPr>
    <w:rPr>
      <w:kern w:val="0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56D22"/>
    <w:rPr>
      <w:color w:val="919191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0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0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3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2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4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8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201Finch.Consentbail@ontario.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file:///C:\Users\OKONKWCH\AppData\Local\Microsoft\Windows\INetCache\Content.Outlook\21NBQX2L\OCJCommunicationsOfficer@ontario.c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ntariocourts.ca/ocj/notices/serving-and-filing/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F55A2-72B5-4E24-A07C-DBE74383A30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930</Words>
  <Characters>5302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McCabe-Lokos, Daisy (JUD)</dc:creator>
  <cp:keywords/>
  <dc:description/>
  <cp:lastModifiedBy>Okonkwo, Chukwuemeka (JUD)</cp:lastModifiedBy>
  <cp:revision>2</cp:revision>
  <cp:lastPrinted>2026-09-28T14:47:00Z</cp:lastPrinted>
  <dcterms:created xsi:type="dcterms:W3CDTF">2026-10-15T15:01:00Z</dcterms:created>
  <dcterms:modified xsi:type="dcterms:W3CDTF">2026-10-15T15:01:00Z</dcterms:modified>
</cp:coreProperties>
</file>